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7513" w14:textId="77777777" w:rsidR="002549F2" w:rsidRPr="00335C92" w:rsidRDefault="00335C92" w:rsidP="00335C92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A3368C8" wp14:editId="4F7C6865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2969895" cy="1713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-Logo vert-black.png"/>
                    <pic:cNvPicPr/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409EF" w14:textId="77777777" w:rsidR="002549F2" w:rsidRDefault="002549F2" w:rsidP="002549F2">
      <w:pPr>
        <w:rPr>
          <w:rFonts w:ascii="Times New Roman" w:hAnsi="Times New Roman" w:cs="Times New Roman"/>
          <w:b/>
        </w:rPr>
      </w:pPr>
    </w:p>
    <w:p w14:paraId="45DDD9DC" w14:textId="7453C9D7" w:rsidR="00F67896" w:rsidRDefault="004441C0" w:rsidP="002549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B2B45F3" wp14:editId="4D732900">
            <wp:simplePos x="0" y="0"/>
            <wp:positionH relativeFrom="margin">
              <wp:posOffset>-342900</wp:posOffset>
            </wp:positionH>
            <wp:positionV relativeFrom="margin">
              <wp:posOffset>457200</wp:posOffset>
            </wp:positionV>
            <wp:extent cx="27432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Logo tagline-bla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BA410" w14:textId="77777777" w:rsidR="00F67896" w:rsidRDefault="00F67896" w:rsidP="002549F2">
      <w:pPr>
        <w:rPr>
          <w:rFonts w:ascii="Times New Roman" w:hAnsi="Times New Roman" w:cs="Times New Roman"/>
          <w:b/>
        </w:rPr>
      </w:pPr>
    </w:p>
    <w:p w14:paraId="52D1DD2B" w14:textId="316B16BB" w:rsidR="00F67896" w:rsidRDefault="00F67896" w:rsidP="002549F2">
      <w:pPr>
        <w:rPr>
          <w:rFonts w:ascii="Times New Roman" w:hAnsi="Times New Roman" w:cs="Times New Roman"/>
          <w:b/>
        </w:rPr>
      </w:pPr>
    </w:p>
    <w:p w14:paraId="6A8DC34E" w14:textId="77777777" w:rsidR="00F67896" w:rsidRDefault="00F67896" w:rsidP="002549F2">
      <w:pPr>
        <w:rPr>
          <w:rFonts w:ascii="Times New Roman" w:hAnsi="Times New Roman" w:cs="Times New Roman"/>
          <w:b/>
        </w:rPr>
      </w:pPr>
    </w:p>
    <w:p w14:paraId="5B8A6A77" w14:textId="77777777" w:rsidR="00F67896" w:rsidRPr="002549F2" w:rsidRDefault="00F67896" w:rsidP="002549F2">
      <w:pPr>
        <w:rPr>
          <w:rFonts w:ascii="Times New Roman" w:hAnsi="Times New Roman" w:cs="Times New Roman"/>
          <w:b/>
        </w:rPr>
      </w:pPr>
    </w:p>
    <w:p w14:paraId="68233CFB" w14:textId="77777777" w:rsidR="002549F2" w:rsidRPr="002549F2" w:rsidRDefault="00313FA7" w:rsidP="002549F2">
      <w:pPr>
        <w:ind w:left="5040" w:firstLine="720"/>
        <w:rPr>
          <w:rFonts w:ascii="Times New Roman" w:hAnsi="Times New Roman" w:cs="Times New Roman"/>
          <w:b/>
        </w:rPr>
      </w:pPr>
      <w:r w:rsidRPr="002549F2">
        <w:rPr>
          <w:rFonts w:ascii="Times New Roman" w:hAnsi="Times New Roman" w:cs="Times New Roman"/>
          <w:b/>
        </w:rPr>
        <w:t>Media Contact:</w:t>
      </w:r>
    </w:p>
    <w:p w14:paraId="2AE75CA6" w14:textId="77777777" w:rsidR="002549F2" w:rsidRPr="002549F2" w:rsidRDefault="002549F2" w:rsidP="002549F2">
      <w:pPr>
        <w:ind w:firstLine="720"/>
        <w:rPr>
          <w:rFonts w:ascii="Times New Roman" w:hAnsi="Times New Roman" w:cs="Times New Roman"/>
          <w:b/>
        </w:rPr>
      </w:pPr>
      <w:r w:rsidRPr="002549F2">
        <w:rPr>
          <w:rFonts w:ascii="Times New Roman" w:hAnsi="Times New Roman" w:cs="Times New Roman"/>
          <w:b/>
        </w:rPr>
        <w:t xml:space="preserve">PRESS RELEASE </w:t>
      </w:r>
      <w:r w:rsidRPr="002549F2">
        <w:rPr>
          <w:rFonts w:ascii="Times New Roman" w:hAnsi="Times New Roman" w:cs="Times New Roman"/>
          <w:b/>
        </w:rPr>
        <w:tab/>
      </w:r>
      <w:r w:rsidRPr="002549F2">
        <w:rPr>
          <w:rFonts w:ascii="Times New Roman" w:hAnsi="Times New Roman" w:cs="Times New Roman"/>
          <w:b/>
        </w:rPr>
        <w:tab/>
      </w:r>
      <w:r w:rsidRPr="002549F2">
        <w:rPr>
          <w:rFonts w:ascii="Times New Roman" w:hAnsi="Times New Roman" w:cs="Times New Roman"/>
          <w:b/>
        </w:rPr>
        <w:tab/>
      </w:r>
      <w:r w:rsidRPr="002549F2">
        <w:rPr>
          <w:rFonts w:ascii="Times New Roman" w:hAnsi="Times New Roman" w:cs="Times New Roman"/>
          <w:b/>
        </w:rPr>
        <w:tab/>
      </w:r>
      <w:r w:rsidRPr="002549F2">
        <w:rPr>
          <w:rFonts w:ascii="Times New Roman" w:hAnsi="Times New Roman" w:cs="Times New Roman"/>
          <w:b/>
        </w:rPr>
        <w:tab/>
        <w:t>Lauren Miller,</w:t>
      </w:r>
    </w:p>
    <w:p w14:paraId="08DA22A0" w14:textId="77777777" w:rsidR="002549F2" w:rsidRPr="002549F2" w:rsidRDefault="002549F2" w:rsidP="002549F2">
      <w:pPr>
        <w:ind w:firstLine="720"/>
        <w:rPr>
          <w:rFonts w:ascii="Times New Roman" w:hAnsi="Times New Roman" w:cs="Times New Roman"/>
          <w:b/>
        </w:rPr>
      </w:pPr>
      <w:r w:rsidRPr="00335C92">
        <w:rPr>
          <w:rFonts w:ascii="Times New Roman" w:hAnsi="Times New Roman" w:cs="Times New Roman"/>
          <w:b/>
          <w:color w:val="FF0000"/>
        </w:rPr>
        <w:t>For Immediate Release</w:t>
      </w:r>
      <w:r w:rsidRPr="002549F2">
        <w:rPr>
          <w:rFonts w:ascii="Times New Roman" w:hAnsi="Times New Roman" w:cs="Times New Roman"/>
          <w:b/>
        </w:rPr>
        <w:t xml:space="preserve">  </w:t>
      </w:r>
      <w:r w:rsidRPr="002549F2">
        <w:rPr>
          <w:rFonts w:ascii="Times New Roman" w:hAnsi="Times New Roman" w:cs="Times New Roman"/>
          <w:b/>
        </w:rPr>
        <w:tab/>
      </w:r>
      <w:r w:rsidRPr="002549F2">
        <w:rPr>
          <w:rFonts w:ascii="Times New Roman" w:hAnsi="Times New Roman" w:cs="Times New Roman"/>
          <w:b/>
        </w:rPr>
        <w:tab/>
      </w:r>
      <w:r w:rsidRPr="002549F2">
        <w:rPr>
          <w:rFonts w:ascii="Times New Roman" w:hAnsi="Times New Roman" w:cs="Times New Roman"/>
          <w:b/>
        </w:rPr>
        <w:tab/>
      </w:r>
      <w:r w:rsidRPr="002549F2">
        <w:rPr>
          <w:rFonts w:ascii="Times New Roman" w:hAnsi="Times New Roman" w:cs="Times New Roman"/>
          <w:b/>
        </w:rPr>
        <w:tab/>
      </w:r>
      <w:r w:rsidRPr="002549F2">
        <w:rPr>
          <w:rFonts w:ascii="Times New Roman" w:hAnsi="Times New Roman" w:cs="Times New Roman"/>
          <w:b/>
          <w:sz w:val="22"/>
          <w:szCs w:val="22"/>
        </w:rPr>
        <w:t>Tel: 713.622.7443</w:t>
      </w:r>
    </w:p>
    <w:p w14:paraId="336F1131" w14:textId="77777777" w:rsidR="00313FA7" w:rsidRPr="002549F2" w:rsidRDefault="002549F2" w:rsidP="002549F2">
      <w:pPr>
        <w:ind w:left="2160"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ab/>
      </w:r>
      <w:r w:rsidR="00313FA7" w:rsidRPr="002549F2">
        <w:rPr>
          <w:rFonts w:ascii="Times New Roman" w:hAnsi="Times New Roman" w:cs="Times New Roman"/>
          <w:b/>
          <w:sz w:val="22"/>
          <w:szCs w:val="22"/>
        </w:rPr>
        <w:t>lmiller@arslyricahouston.org</w:t>
      </w:r>
    </w:p>
    <w:p w14:paraId="46F36010" w14:textId="77777777" w:rsidR="00313FA7" w:rsidRDefault="00313FA7" w:rsidP="00313FA7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F8D46B" w14:textId="77777777" w:rsidR="004441C0" w:rsidRDefault="004441C0" w:rsidP="00313FA7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EBD8A6" w14:textId="77777777" w:rsidR="00CC0DDC" w:rsidRDefault="00335C92" w:rsidP="00CC0DD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ARS LYRICA HOUSTON ANNOUNCES </w:t>
      </w:r>
    </w:p>
    <w:p w14:paraId="375ECB90" w14:textId="05EA1A5F" w:rsidR="00313FA7" w:rsidRPr="00313FA7" w:rsidRDefault="00335C92" w:rsidP="00CC0DD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2019/20 SEASON</w:t>
      </w:r>
      <w:r w:rsidR="00313FA7" w:rsidRPr="00313FA7">
        <w:rPr>
          <w:rFonts w:ascii="Times New Roman" w:hAnsi="Times New Roman" w:cs="Times New Roman"/>
          <w:b/>
          <w:sz w:val="32"/>
          <w:szCs w:val="32"/>
        </w:rPr>
        <w:t xml:space="preserve"> “</w:t>
      </w:r>
      <w:r>
        <w:rPr>
          <w:rFonts w:ascii="Times New Roman" w:hAnsi="Times New Roman" w:cs="Times New Roman"/>
          <w:b/>
          <w:sz w:val="32"/>
          <w:szCs w:val="32"/>
        </w:rPr>
        <w:t>NATIONAL TREASURES</w:t>
      </w:r>
      <w:r w:rsidR="00313FA7" w:rsidRPr="00313FA7">
        <w:rPr>
          <w:rFonts w:ascii="Times New Roman" w:hAnsi="Times New Roman" w:cs="Times New Roman"/>
          <w:b/>
          <w:sz w:val="32"/>
          <w:szCs w:val="32"/>
        </w:rPr>
        <w:t>”</w:t>
      </w:r>
    </w:p>
    <w:p w14:paraId="4AB428A8" w14:textId="77777777" w:rsidR="00313FA7" w:rsidRDefault="00313FA7" w:rsidP="00CC0DDC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7C88A199" w14:textId="4926790F" w:rsidR="00313FA7" w:rsidRPr="00313FA7" w:rsidRDefault="00313FA7" w:rsidP="00CC0DDC">
      <w:pPr>
        <w:spacing w:line="360" w:lineRule="auto"/>
        <w:rPr>
          <w:rFonts w:ascii="Times New Roman" w:hAnsi="Times New Roman" w:cs="Times New Roman"/>
          <w:b/>
          <w:i/>
        </w:rPr>
      </w:pPr>
      <w:r w:rsidRPr="00313FA7">
        <w:rPr>
          <w:rFonts w:ascii="Times New Roman" w:hAnsi="Times New Roman" w:cs="Times New Roman"/>
          <w:b/>
          <w:i/>
        </w:rPr>
        <w:t>Highlights include The New York Baroque Dance Company, the 14</w:t>
      </w:r>
      <w:r w:rsidRPr="00313FA7">
        <w:rPr>
          <w:rFonts w:ascii="Times New Roman" w:hAnsi="Times New Roman" w:cs="Times New Roman"/>
          <w:b/>
          <w:i/>
          <w:vertAlign w:val="superscript"/>
        </w:rPr>
        <w:t>th</w:t>
      </w:r>
      <w:r w:rsidRPr="00313FA7">
        <w:rPr>
          <w:rFonts w:ascii="Times New Roman" w:hAnsi="Times New Roman" w:cs="Times New Roman"/>
          <w:b/>
          <w:i/>
        </w:rPr>
        <w:t xml:space="preserve"> annual New Year’s Eve celebration, a multimedia production celebrating Francisco Goya, </w:t>
      </w:r>
      <w:r w:rsidR="00584B0A">
        <w:rPr>
          <w:rFonts w:ascii="Times New Roman" w:hAnsi="Times New Roman" w:cs="Times New Roman"/>
          <w:b/>
          <w:i/>
        </w:rPr>
        <w:t xml:space="preserve">and a </w:t>
      </w:r>
      <w:r w:rsidRPr="00313FA7">
        <w:rPr>
          <w:rFonts w:ascii="Times New Roman" w:hAnsi="Times New Roman" w:cs="Times New Roman"/>
          <w:b/>
          <w:i/>
        </w:rPr>
        <w:t xml:space="preserve">solo </w:t>
      </w:r>
      <w:r w:rsidR="007E6233">
        <w:rPr>
          <w:rFonts w:ascii="Times New Roman" w:hAnsi="Times New Roman" w:cs="Times New Roman"/>
          <w:b/>
          <w:i/>
        </w:rPr>
        <w:t xml:space="preserve">harpsichord recital by Artist Director Matthew </w:t>
      </w:r>
      <w:proofErr w:type="spellStart"/>
      <w:r w:rsidR="007E6233">
        <w:rPr>
          <w:rFonts w:ascii="Times New Roman" w:hAnsi="Times New Roman" w:cs="Times New Roman"/>
          <w:b/>
          <w:i/>
        </w:rPr>
        <w:t>Dirst</w:t>
      </w:r>
      <w:proofErr w:type="spellEnd"/>
    </w:p>
    <w:p w14:paraId="20AC725B" w14:textId="77777777" w:rsidR="00313FA7" w:rsidRPr="00313FA7" w:rsidRDefault="00313FA7" w:rsidP="00313FA7">
      <w:pPr>
        <w:jc w:val="both"/>
        <w:rPr>
          <w:rFonts w:ascii="Times New Roman" w:hAnsi="Times New Roman" w:cs="Times New Roman"/>
          <w:b/>
          <w:i/>
        </w:rPr>
      </w:pPr>
    </w:p>
    <w:p w14:paraId="12ABC5A2" w14:textId="77777777" w:rsidR="00313FA7" w:rsidRDefault="00313FA7" w:rsidP="00313FA7">
      <w:pPr>
        <w:jc w:val="both"/>
        <w:rPr>
          <w:rFonts w:ascii="Times New Roman" w:hAnsi="Times New Roman" w:cs="Times New Roman"/>
        </w:rPr>
      </w:pPr>
      <w:r w:rsidRPr="00313FA7">
        <w:rPr>
          <w:rFonts w:ascii="Times New Roman" w:hAnsi="Times New Roman" w:cs="Times New Roman"/>
          <w:b/>
          <w:i/>
        </w:rPr>
        <w:t>Season explores iconic moments in diverse European cultures</w:t>
      </w:r>
    </w:p>
    <w:p w14:paraId="62C990A5" w14:textId="77777777" w:rsidR="00313FA7" w:rsidRDefault="00313FA7" w:rsidP="00D0208A">
      <w:pPr>
        <w:ind w:firstLine="720"/>
        <w:rPr>
          <w:rFonts w:ascii="Times New Roman" w:hAnsi="Times New Roman" w:cs="Times New Roman"/>
        </w:rPr>
      </w:pPr>
    </w:p>
    <w:p w14:paraId="69BEFE01" w14:textId="20E41C94" w:rsidR="00326104" w:rsidRPr="00FB53DE" w:rsidRDefault="00D0208A" w:rsidP="004441C0">
      <w:pPr>
        <w:spacing w:line="360" w:lineRule="auto"/>
        <w:ind w:firstLine="720"/>
        <w:rPr>
          <w:rFonts w:ascii="Times New Roman" w:hAnsi="Times New Roman" w:cs="Times New Roman"/>
        </w:rPr>
      </w:pPr>
      <w:r w:rsidRPr="00FB53DE">
        <w:rPr>
          <w:rFonts w:ascii="Times New Roman" w:hAnsi="Times New Roman" w:cs="Times New Roman"/>
        </w:rPr>
        <w:t xml:space="preserve">Houston, TX, April 1, 2019— </w:t>
      </w:r>
      <w:proofErr w:type="spellStart"/>
      <w:r w:rsidRPr="00FB53DE">
        <w:rPr>
          <w:rFonts w:ascii="Times New Roman" w:hAnsi="Times New Roman" w:cs="Times New Roman"/>
        </w:rPr>
        <w:t>Ars</w:t>
      </w:r>
      <w:proofErr w:type="spellEnd"/>
      <w:r w:rsidRPr="00FB53DE">
        <w:rPr>
          <w:rFonts w:ascii="Times New Roman" w:hAnsi="Times New Roman" w:cs="Times New Roman"/>
        </w:rPr>
        <w:t xml:space="preserve"> </w:t>
      </w:r>
      <w:proofErr w:type="spellStart"/>
      <w:r w:rsidRPr="00FB53DE">
        <w:rPr>
          <w:rFonts w:ascii="Times New Roman" w:hAnsi="Times New Roman" w:cs="Times New Roman"/>
        </w:rPr>
        <w:t>Lyrica</w:t>
      </w:r>
      <w:proofErr w:type="spellEnd"/>
      <w:r w:rsidRPr="00FB53DE">
        <w:rPr>
          <w:rFonts w:ascii="Times New Roman" w:hAnsi="Times New Roman" w:cs="Times New Roman"/>
        </w:rPr>
        <w:t xml:space="preserve"> Houston, the Grammy nominated early m</w:t>
      </w:r>
      <w:r w:rsidR="00584B0A">
        <w:rPr>
          <w:rFonts w:ascii="Times New Roman" w:hAnsi="Times New Roman" w:cs="Times New Roman"/>
        </w:rPr>
        <w:t xml:space="preserve">usic ensemble, celebrates its </w:t>
      </w:r>
      <w:r w:rsidRPr="00FB53DE">
        <w:rPr>
          <w:rFonts w:ascii="Times New Roman" w:hAnsi="Times New Roman" w:cs="Times New Roman"/>
        </w:rPr>
        <w:t>15</w:t>
      </w:r>
      <w:r w:rsidR="007E6233" w:rsidRPr="007E6233">
        <w:rPr>
          <w:rFonts w:ascii="Times New Roman" w:hAnsi="Times New Roman" w:cs="Times New Roman"/>
          <w:vertAlign w:val="superscript"/>
        </w:rPr>
        <w:t>th</w:t>
      </w:r>
      <w:r w:rsidR="007E6233">
        <w:rPr>
          <w:rFonts w:ascii="Times New Roman" w:hAnsi="Times New Roman" w:cs="Times New Roman"/>
        </w:rPr>
        <w:t>-</w:t>
      </w:r>
      <w:r w:rsidRPr="00FB53DE">
        <w:rPr>
          <w:rFonts w:ascii="Times New Roman" w:hAnsi="Times New Roman" w:cs="Times New Roman"/>
        </w:rPr>
        <w:t>ye</w:t>
      </w:r>
      <w:r w:rsidR="00584B0A">
        <w:rPr>
          <w:rFonts w:ascii="Times New Roman" w:hAnsi="Times New Roman" w:cs="Times New Roman"/>
        </w:rPr>
        <w:t>ar anniversary with the announcement</w:t>
      </w:r>
      <w:r w:rsidR="007E6233">
        <w:rPr>
          <w:rFonts w:ascii="Times New Roman" w:hAnsi="Times New Roman" w:cs="Times New Roman"/>
        </w:rPr>
        <w:t xml:space="preserve"> of the</w:t>
      </w:r>
      <w:r w:rsidRPr="00FB53DE">
        <w:rPr>
          <w:rFonts w:ascii="Times New Roman" w:hAnsi="Times New Roman" w:cs="Times New Roman"/>
        </w:rPr>
        <w:t xml:space="preserve"> 2019/20 season </w:t>
      </w:r>
      <w:r w:rsidR="007E6233">
        <w:rPr>
          <w:rFonts w:ascii="Times New Roman" w:hAnsi="Times New Roman" w:cs="Times New Roman"/>
        </w:rPr>
        <w:t>en</w:t>
      </w:r>
      <w:r w:rsidRPr="00FB53DE">
        <w:rPr>
          <w:rFonts w:ascii="Times New Roman" w:hAnsi="Times New Roman" w:cs="Times New Roman"/>
        </w:rPr>
        <w:t>titled “National Treasures.” This season explores iconic moments in diverse European cultures, from Venice in the late 17</w:t>
      </w:r>
      <w:r w:rsidRPr="00FB53DE">
        <w:rPr>
          <w:rFonts w:ascii="Times New Roman" w:hAnsi="Times New Roman" w:cs="Times New Roman"/>
          <w:vertAlign w:val="superscript"/>
        </w:rPr>
        <w:t>th</w:t>
      </w:r>
      <w:r w:rsidRPr="00FB53DE">
        <w:rPr>
          <w:rFonts w:ascii="Times New Roman" w:hAnsi="Times New Roman" w:cs="Times New Roman"/>
        </w:rPr>
        <w:t xml:space="preserve"> century through Madrid in the early 19</w:t>
      </w:r>
      <w:r w:rsidRPr="00FB53DE">
        <w:rPr>
          <w:rFonts w:ascii="Times New Roman" w:hAnsi="Times New Roman" w:cs="Times New Roman"/>
          <w:vertAlign w:val="superscript"/>
        </w:rPr>
        <w:t>th</w:t>
      </w:r>
      <w:r w:rsidRPr="00FB53DE">
        <w:rPr>
          <w:rFonts w:ascii="Times New Roman" w:hAnsi="Times New Roman" w:cs="Times New Roman"/>
        </w:rPr>
        <w:t xml:space="preserve"> century. With a range of musical styles and genres accompanied by dance, visual art</w:t>
      </w:r>
      <w:r w:rsidR="006F4AC2">
        <w:rPr>
          <w:rFonts w:ascii="Times New Roman" w:hAnsi="Times New Roman" w:cs="Times New Roman"/>
        </w:rPr>
        <w:t>,</w:t>
      </w:r>
      <w:r w:rsidRPr="00FB53DE">
        <w:rPr>
          <w:rFonts w:ascii="Times New Roman" w:hAnsi="Times New Roman" w:cs="Times New Roman"/>
        </w:rPr>
        <w:t xml:space="preserve"> and dramatization, this season illuminates defining moments in French, Italian, English, German</w:t>
      </w:r>
      <w:r w:rsidR="006F4AC2">
        <w:rPr>
          <w:rFonts w:ascii="Times New Roman" w:hAnsi="Times New Roman" w:cs="Times New Roman"/>
        </w:rPr>
        <w:t>,</w:t>
      </w:r>
      <w:r w:rsidRPr="00FB53DE">
        <w:rPr>
          <w:rFonts w:ascii="Times New Roman" w:hAnsi="Times New Roman" w:cs="Times New Roman"/>
        </w:rPr>
        <w:t xml:space="preserve"> and Spanish cultural history. </w:t>
      </w:r>
    </w:p>
    <w:p w14:paraId="5F235410" w14:textId="73874DBE" w:rsidR="00D0208A" w:rsidRPr="005467D0" w:rsidRDefault="00D0208A" w:rsidP="004441C0">
      <w:pPr>
        <w:spacing w:line="360" w:lineRule="auto"/>
        <w:rPr>
          <w:rFonts w:ascii="Times New Roman" w:hAnsi="Times New Roman" w:cs="Times New Roman"/>
        </w:rPr>
      </w:pPr>
      <w:r w:rsidRPr="00FB53DE">
        <w:rPr>
          <w:rFonts w:ascii="Times New Roman" w:hAnsi="Times New Roman" w:cs="Times New Roman"/>
        </w:rPr>
        <w:tab/>
      </w:r>
      <w:r w:rsidRPr="005467D0">
        <w:rPr>
          <w:rFonts w:ascii="Times New Roman" w:hAnsi="Times New Roman" w:cs="Times New Roman"/>
          <w:b/>
          <w:i/>
        </w:rPr>
        <w:t xml:space="preserve">Dancing at the </w:t>
      </w:r>
      <w:proofErr w:type="spellStart"/>
      <w:r w:rsidRPr="005467D0">
        <w:rPr>
          <w:rFonts w:ascii="Times New Roman" w:hAnsi="Times New Roman" w:cs="Times New Roman"/>
          <w:b/>
          <w:i/>
        </w:rPr>
        <w:t>Palais</w:t>
      </w:r>
      <w:proofErr w:type="spellEnd"/>
      <w:r w:rsidR="005467D0">
        <w:rPr>
          <w:rFonts w:ascii="Times New Roman" w:hAnsi="Times New Roman" w:cs="Times New Roman"/>
        </w:rPr>
        <w:t xml:space="preserve"> opens the season with a full Baroque orchestra of strings and winds plus the return of </w:t>
      </w:r>
      <w:r w:rsidR="00313FA7" w:rsidRPr="00335C92">
        <w:rPr>
          <w:rFonts w:ascii="Times New Roman" w:hAnsi="Times New Roman" w:cs="Times New Roman"/>
          <w:b/>
        </w:rPr>
        <w:t xml:space="preserve">The </w:t>
      </w:r>
      <w:r w:rsidRPr="00335C92">
        <w:rPr>
          <w:rFonts w:ascii="Times New Roman" w:hAnsi="Times New Roman" w:cs="Times New Roman"/>
          <w:b/>
        </w:rPr>
        <w:t>New York Baroque Dance Company</w:t>
      </w:r>
      <w:r w:rsidR="006F4AC2">
        <w:rPr>
          <w:rFonts w:ascii="Times New Roman" w:hAnsi="Times New Roman" w:cs="Times New Roman"/>
        </w:rPr>
        <w:t xml:space="preserve"> </w:t>
      </w:r>
      <w:r w:rsidR="005467D0">
        <w:rPr>
          <w:rFonts w:ascii="Times New Roman" w:hAnsi="Times New Roman" w:cs="Times New Roman"/>
        </w:rPr>
        <w:t>with</w:t>
      </w:r>
      <w:r w:rsidRPr="00FB53DE">
        <w:rPr>
          <w:rFonts w:ascii="Times New Roman" w:hAnsi="Times New Roman" w:cs="Times New Roman"/>
        </w:rPr>
        <w:t xml:space="preserve"> </w:t>
      </w:r>
      <w:r w:rsidRPr="00335C92">
        <w:rPr>
          <w:rFonts w:ascii="Times New Roman" w:hAnsi="Times New Roman" w:cs="Times New Roman"/>
          <w:b/>
        </w:rPr>
        <w:t xml:space="preserve">Catherine </w:t>
      </w:r>
      <w:proofErr w:type="spellStart"/>
      <w:r w:rsidRPr="00335C92">
        <w:rPr>
          <w:rFonts w:ascii="Times New Roman" w:hAnsi="Times New Roman" w:cs="Times New Roman"/>
          <w:b/>
        </w:rPr>
        <w:t>Turocy</w:t>
      </w:r>
      <w:proofErr w:type="spellEnd"/>
      <w:r w:rsidR="005467D0">
        <w:rPr>
          <w:rFonts w:ascii="Times New Roman" w:hAnsi="Times New Roman" w:cs="Times New Roman"/>
        </w:rPr>
        <w:t xml:space="preserve"> as artistic director. This program includes instrumental suites from two vibrantly colorful French Baroque operas, both first seen at the </w:t>
      </w:r>
      <w:proofErr w:type="spellStart"/>
      <w:r w:rsidR="005467D0">
        <w:rPr>
          <w:rFonts w:ascii="Times New Roman" w:hAnsi="Times New Roman" w:cs="Times New Roman"/>
        </w:rPr>
        <w:t>Palais</w:t>
      </w:r>
      <w:proofErr w:type="spellEnd"/>
      <w:r w:rsidR="005467D0">
        <w:rPr>
          <w:rFonts w:ascii="Times New Roman" w:hAnsi="Times New Roman" w:cs="Times New Roman"/>
        </w:rPr>
        <w:t xml:space="preserve">-Royal in Paris. Period choreography, paired with period instruments, recreates a refined </w:t>
      </w:r>
      <w:proofErr w:type="spellStart"/>
      <w:r w:rsidR="005467D0">
        <w:rPr>
          <w:rFonts w:ascii="Times New Roman" w:hAnsi="Times New Roman" w:cs="Times New Roman"/>
        </w:rPr>
        <w:t>artform</w:t>
      </w:r>
      <w:proofErr w:type="spellEnd"/>
      <w:r w:rsidR="005467D0">
        <w:rPr>
          <w:rFonts w:ascii="Times New Roman" w:hAnsi="Times New Roman" w:cs="Times New Roman"/>
        </w:rPr>
        <w:t xml:space="preserve"> that was </w:t>
      </w:r>
      <w:r w:rsidR="005467D0" w:rsidRPr="00283C62">
        <w:rPr>
          <w:rFonts w:ascii="Times New Roman" w:hAnsi="Times New Roman" w:cs="Times New Roman"/>
          <w:i/>
        </w:rPr>
        <w:t>de rigueur</w:t>
      </w:r>
      <w:r w:rsidR="00283C62">
        <w:rPr>
          <w:rFonts w:ascii="Times New Roman" w:hAnsi="Times New Roman" w:cs="Times New Roman"/>
        </w:rPr>
        <w:t xml:space="preserve"> throughout Europe</w:t>
      </w:r>
      <w:r w:rsidR="005467D0">
        <w:rPr>
          <w:rFonts w:ascii="Times New Roman" w:hAnsi="Times New Roman" w:cs="Times New Roman"/>
        </w:rPr>
        <w:t xml:space="preserve"> during the 17</w:t>
      </w:r>
      <w:r w:rsidR="005467D0" w:rsidRPr="005467D0">
        <w:rPr>
          <w:rFonts w:ascii="Times New Roman" w:hAnsi="Times New Roman" w:cs="Times New Roman"/>
          <w:vertAlign w:val="superscript"/>
        </w:rPr>
        <w:t>th</w:t>
      </w:r>
      <w:r w:rsidR="005467D0">
        <w:rPr>
          <w:rFonts w:ascii="Times New Roman" w:hAnsi="Times New Roman" w:cs="Times New Roman"/>
        </w:rPr>
        <w:t xml:space="preserve"> and 18</w:t>
      </w:r>
      <w:r w:rsidR="005467D0" w:rsidRPr="005467D0">
        <w:rPr>
          <w:rFonts w:ascii="Times New Roman" w:hAnsi="Times New Roman" w:cs="Times New Roman"/>
          <w:vertAlign w:val="superscript"/>
        </w:rPr>
        <w:t>th</w:t>
      </w:r>
      <w:r w:rsidR="005467D0">
        <w:rPr>
          <w:rFonts w:ascii="Times New Roman" w:hAnsi="Times New Roman" w:cs="Times New Roman"/>
        </w:rPr>
        <w:t xml:space="preserve"> centuries. The suites featured on this program include the American premiere of </w:t>
      </w:r>
      <w:r w:rsidR="005467D0">
        <w:rPr>
          <w:rFonts w:ascii="Times New Roman" w:hAnsi="Times New Roman" w:cs="Times New Roman"/>
        </w:rPr>
        <w:lastRenderedPageBreak/>
        <w:t xml:space="preserve">dance music from André </w:t>
      </w:r>
      <w:proofErr w:type="spellStart"/>
      <w:r w:rsidR="005467D0">
        <w:rPr>
          <w:rFonts w:ascii="Times New Roman" w:hAnsi="Times New Roman" w:cs="Times New Roman"/>
        </w:rPr>
        <w:t>Campra’s</w:t>
      </w:r>
      <w:proofErr w:type="spellEnd"/>
      <w:r w:rsidR="005467D0">
        <w:rPr>
          <w:rFonts w:ascii="Times New Roman" w:hAnsi="Times New Roman" w:cs="Times New Roman"/>
        </w:rPr>
        <w:t xml:space="preserve"> </w:t>
      </w:r>
      <w:proofErr w:type="spellStart"/>
      <w:r w:rsidR="005467D0" w:rsidRPr="005467D0">
        <w:rPr>
          <w:rFonts w:ascii="Times New Roman" w:hAnsi="Times New Roman" w:cs="Times New Roman"/>
          <w:i/>
        </w:rPr>
        <w:t>Hésione</w:t>
      </w:r>
      <w:proofErr w:type="spellEnd"/>
      <w:r w:rsidR="005467D0">
        <w:rPr>
          <w:rFonts w:ascii="Times New Roman" w:hAnsi="Times New Roman" w:cs="Times New Roman"/>
        </w:rPr>
        <w:t xml:space="preserve"> plus suites from </w:t>
      </w:r>
      <w:r w:rsidR="005467D0" w:rsidRPr="005467D0">
        <w:rPr>
          <w:rFonts w:ascii="Times New Roman" w:hAnsi="Times New Roman" w:cs="Times New Roman"/>
          <w:i/>
        </w:rPr>
        <w:t xml:space="preserve">Les </w:t>
      </w:r>
      <w:proofErr w:type="spellStart"/>
      <w:r w:rsidR="005467D0" w:rsidRPr="005467D0">
        <w:rPr>
          <w:rFonts w:ascii="Times New Roman" w:hAnsi="Times New Roman" w:cs="Times New Roman"/>
          <w:i/>
        </w:rPr>
        <w:t>Indes</w:t>
      </w:r>
      <w:proofErr w:type="spellEnd"/>
      <w:r w:rsidR="005467D0" w:rsidRPr="005467D0">
        <w:rPr>
          <w:rFonts w:ascii="Times New Roman" w:hAnsi="Times New Roman" w:cs="Times New Roman"/>
          <w:i/>
        </w:rPr>
        <w:t xml:space="preserve"> </w:t>
      </w:r>
      <w:proofErr w:type="spellStart"/>
      <w:r w:rsidR="005467D0" w:rsidRPr="005467D0">
        <w:rPr>
          <w:rFonts w:ascii="Times New Roman" w:hAnsi="Times New Roman" w:cs="Times New Roman"/>
          <w:i/>
        </w:rPr>
        <w:t>Galantes</w:t>
      </w:r>
      <w:proofErr w:type="spellEnd"/>
      <w:r w:rsidR="005467D0">
        <w:rPr>
          <w:rFonts w:ascii="Times New Roman" w:hAnsi="Times New Roman" w:cs="Times New Roman"/>
        </w:rPr>
        <w:t xml:space="preserve"> by Jean-Philippe Rameau. </w:t>
      </w:r>
      <w:r w:rsidRPr="00FB53DE">
        <w:rPr>
          <w:rFonts w:ascii="Times New Roman" w:hAnsi="Times New Roman" w:cs="Times New Roman"/>
        </w:rPr>
        <w:t xml:space="preserve">A pioneer in historical choreography, dance technique, and stage movement, </w:t>
      </w:r>
      <w:proofErr w:type="spellStart"/>
      <w:r w:rsidRPr="00FB53DE">
        <w:rPr>
          <w:rFonts w:ascii="Times New Roman" w:hAnsi="Times New Roman" w:cs="Times New Roman"/>
        </w:rPr>
        <w:t>Turocy</w:t>
      </w:r>
      <w:proofErr w:type="spellEnd"/>
      <w:r w:rsidRPr="00FB53DE">
        <w:rPr>
          <w:rFonts w:ascii="Times New Roman" w:hAnsi="Times New Roman" w:cs="Times New Roman"/>
        </w:rPr>
        <w:t xml:space="preserve"> has directed numerous highly acclaimed productions of Baroque operas in the US and in Europe. She returns to Houston during the 2020/21 </w:t>
      </w:r>
      <w:proofErr w:type="gramStart"/>
      <w:r w:rsidRPr="00FB53DE">
        <w:rPr>
          <w:rFonts w:ascii="Times New Roman" w:hAnsi="Times New Roman" w:cs="Times New Roman"/>
        </w:rPr>
        <w:t>season</w:t>
      </w:r>
      <w:proofErr w:type="gramEnd"/>
      <w:r w:rsidRPr="00FB53DE">
        <w:rPr>
          <w:rFonts w:ascii="Times New Roman" w:hAnsi="Times New Roman" w:cs="Times New Roman"/>
        </w:rPr>
        <w:t xml:space="preserve"> for a new production of Purcell’s </w:t>
      </w:r>
      <w:r w:rsidRPr="00FB53DE">
        <w:rPr>
          <w:rFonts w:ascii="Times New Roman" w:hAnsi="Times New Roman" w:cs="Times New Roman"/>
          <w:i/>
          <w:iCs/>
        </w:rPr>
        <w:t>Dido and Aeneas</w:t>
      </w:r>
      <w:r w:rsidRPr="00FB53DE">
        <w:rPr>
          <w:rFonts w:ascii="Times New Roman" w:hAnsi="Times New Roman" w:cs="Times New Roman"/>
          <w:iCs/>
        </w:rPr>
        <w:t xml:space="preserve">, </w:t>
      </w:r>
      <w:proofErr w:type="spellStart"/>
      <w:r w:rsidRPr="00FB53DE">
        <w:rPr>
          <w:rFonts w:ascii="Times New Roman" w:hAnsi="Times New Roman" w:cs="Times New Roman"/>
          <w:iCs/>
        </w:rPr>
        <w:t>Ars</w:t>
      </w:r>
      <w:proofErr w:type="spellEnd"/>
      <w:r w:rsidRPr="00FB53DE">
        <w:rPr>
          <w:rFonts w:ascii="Times New Roman" w:hAnsi="Times New Roman" w:cs="Times New Roman"/>
          <w:iCs/>
        </w:rPr>
        <w:t xml:space="preserve"> </w:t>
      </w:r>
      <w:proofErr w:type="spellStart"/>
      <w:r w:rsidRPr="00FB53DE">
        <w:rPr>
          <w:rFonts w:ascii="Times New Roman" w:hAnsi="Times New Roman" w:cs="Times New Roman"/>
          <w:iCs/>
        </w:rPr>
        <w:t>Lyrica’s</w:t>
      </w:r>
      <w:proofErr w:type="spellEnd"/>
      <w:r w:rsidRPr="00FB53DE">
        <w:rPr>
          <w:rFonts w:ascii="Times New Roman" w:hAnsi="Times New Roman" w:cs="Times New Roman"/>
          <w:iCs/>
        </w:rPr>
        <w:t xml:space="preserve"> second full-length Baroque opera. </w:t>
      </w:r>
    </w:p>
    <w:p w14:paraId="287089F2" w14:textId="4AA61208" w:rsidR="005467D0" w:rsidRDefault="005467D0" w:rsidP="004441C0">
      <w:pPr>
        <w:spacing w:line="360" w:lineRule="auto"/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The season continues with </w:t>
      </w:r>
      <w:r w:rsidRPr="005467D0">
        <w:rPr>
          <w:rFonts w:ascii="Times New Roman" w:hAnsi="Times New Roman" w:cs="Times New Roman"/>
          <w:b/>
          <w:i/>
          <w:iCs/>
        </w:rPr>
        <w:t>Handel in Love</w:t>
      </w:r>
      <w:r>
        <w:rPr>
          <w:rFonts w:ascii="Times New Roman" w:hAnsi="Times New Roman" w:cs="Times New Roman"/>
          <w:iCs/>
        </w:rPr>
        <w:t xml:space="preserve">. Amorous duets, arias, and instrumental works mix freely on this tribute to the Baroque era’s finest musical dramatist. A truly cosmopolitan figure, George Frederic Handel combined a sturdy German musical heritage with sophisticated Italian training, in works that remain emblematic of his adopted English home. Soloists for this program include soprano and Rice University graduate </w:t>
      </w:r>
      <w:r w:rsidRPr="005467D0">
        <w:rPr>
          <w:rFonts w:ascii="Times New Roman" w:hAnsi="Times New Roman" w:cs="Times New Roman"/>
          <w:b/>
          <w:iCs/>
        </w:rPr>
        <w:t xml:space="preserve">Joanna </w:t>
      </w:r>
      <w:proofErr w:type="spellStart"/>
      <w:r w:rsidRPr="005467D0">
        <w:rPr>
          <w:rFonts w:ascii="Times New Roman" w:hAnsi="Times New Roman" w:cs="Times New Roman"/>
          <w:b/>
          <w:iCs/>
        </w:rPr>
        <w:t>Latini</w:t>
      </w:r>
      <w:proofErr w:type="spellEnd"/>
      <w:r>
        <w:rPr>
          <w:rFonts w:ascii="Times New Roman" w:hAnsi="Times New Roman" w:cs="Times New Roman"/>
          <w:iCs/>
        </w:rPr>
        <w:t xml:space="preserve">, tenor </w:t>
      </w:r>
      <w:r w:rsidRPr="005467D0">
        <w:rPr>
          <w:rFonts w:ascii="Times New Roman" w:hAnsi="Times New Roman" w:cs="Times New Roman"/>
          <w:b/>
          <w:iCs/>
        </w:rPr>
        <w:t xml:space="preserve">Richard Trey </w:t>
      </w:r>
      <w:proofErr w:type="spellStart"/>
      <w:r w:rsidRPr="005467D0">
        <w:rPr>
          <w:rFonts w:ascii="Times New Roman" w:hAnsi="Times New Roman" w:cs="Times New Roman"/>
          <w:b/>
          <w:iCs/>
        </w:rPr>
        <w:t>Smagur</w:t>
      </w:r>
      <w:proofErr w:type="spellEnd"/>
      <w:r>
        <w:rPr>
          <w:rFonts w:ascii="Times New Roman" w:hAnsi="Times New Roman" w:cs="Times New Roman"/>
          <w:iCs/>
        </w:rPr>
        <w:t xml:space="preserve"> of the Houston Grand Opera Studio, and Baroque oboe virtuoso </w:t>
      </w:r>
      <w:r w:rsidRPr="005467D0">
        <w:rPr>
          <w:rFonts w:ascii="Times New Roman" w:hAnsi="Times New Roman" w:cs="Times New Roman"/>
          <w:b/>
          <w:iCs/>
        </w:rPr>
        <w:t>Kathryn Montoya</w:t>
      </w:r>
      <w:r>
        <w:rPr>
          <w:rFonts w:ascii="Times New Roman" w:hAnsi="Times New Roman" w:cs="Times New Roman"/>
          <w:iCs/>
        </w:rPr>
        <w:t xml:space="preserve">. </w:t>
      </w:r>
    </w:p>
    <w:p w14:paraId="39086F86" w14:textId="13AB29D8" w:rsidR="00483FEF" w:rsidRDefault="005467D0" w:rsidP="00483FEF">
      <w:pPr>
        <w:spacing w:line="360" w:lineRule="auto"/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On New Year’s Eve 2019, </w:t>
      </w:r>
      <w:proofErr w:type="spellStart"/>
      <w:r>
        <w:rPr>
          <w:rFonts w:ascii="Times New Roman" w:hAnsi="Times New Roman" w:cs="Times New Roman"/>
          <w:iCs/>
        </w:rPr>
        <w:t>Ars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Lyrica</w:t>
      </w:r>
      <w:proofErr w:type="spellEnd"/>
      <w:r>
        <w:rPr>
          <w:rFonts w:ascii="Times New Roman" w:hAnsi="Times New Roman" w:cs="Times New Roman"/>
          <w:iCs/>
        </w:rPr>
        <w:t xml:space="preserve"> celebrates the legacy of Antonio Vivaldi and his Venetian predecessors with </w:t>
      </w:r>
      <w:r w:rsidRPr="00483FEF">
        <w:rPr>
          <w:rFonts w:ascii="Times New Roman" w:hAnsi="Times New Roman" w:cs="Times New Roman"/>
          <w:b/>
          <w:i/>
          <w:iCs/>
        </w:rPr>
        <w:t>Venetian Carnival</w:t>
      </w:r>
      <w:r>
        <w:rPr>
          <w:rFonts w:ascii="Times New Roman" w:hAnsi="Times New Roman" w:cs="Times New Roman"/>
          <w:iCs/>
        </w:rPr>
        <w:t xml:space="preserve">, a program of flamboyant concerts for flute, violin, and multiple instruments. Featured artists include Baroque flautist </w:t>
      </w:r>
      <w:r w:rsidRPr="00483FEF">
        <w:rPr>
          <w:rFonts w:ascii="Times New Roman" w:hAnsi="Times New Roman" w:cs="Times New Roman"/>
          <w:b/>
          <w:iCs/>
        </w:rPr>
        <w:t>Colin St-Martin</w:t>
      </w:r>
      <w:r>
        <w:rPr>
          <w:rFonts w:ascii="Times New Roman" w:hAnsi="Times New Roman" w:cs="Times New Roman"/>
          <w:iCs/>
        </w:rPr>
        <w:t xml:space="preserve"> and Baroque violinists </w:t>
      </w:r>
      <w:r w:rsidRPr="00483FEF">
        <w:rPr>
          <w:rFonts w:ascii="Times New Roman" w:hAnsi="Times New Roman" w:cs="Times New Roman"/>
          <w:b/>
          <w:iCs/>
        </w:rPr>
        <w:t xml:space="preserve">Elizabeth </w:t>
      </w:r>
      <w:proofErr w:type="spellStart"/>
      <w:r w:rsidRPr="00483FEF">
        <w:rPr>
          <w:rFonts w:ascii="Times New Roman" w:hAnsi="Times New Roman" w:cs="Times New Roman"/>
          <w:b/>
          <w:iCs/>
        </w:rPr>
        <w:t>Blumenstock</w:t>
      </w:r>
      <w:proofErr w:type="spellEnd"/>
      <w:r>
        <w:rPr>
          <w:rFonts w:ascii="Times New Roman" w:hAnsi="Times New Roman" w:cs="Times New Roman"/>
          <w:iCs/>
        </w:rPr>
        <w:t xml:space="preserve"> (longtime concertmaster of </w:t>
      </w:r>
      <w:proofErr w:type="spellStart"/>
      <w:r>
        <w:rPr>
          <w:rFonts w:ascii="Times New Roman" w:hAnsi="Times New Roman" w:cs="Times New Roman"/>
          <w:iCs/>
        </w:rPr>
        <w:t>Philharmonia</w:t>
      </w:r>
      <w:proofErr w:type="spellEnd"/>
      <w:r>
        <w:rPr>
          <w:rFonts w:ascii="Times New Roman" w:hAnsi="Times New Roman" w:cs="Times New Roman"/>
          <w:iCs/>
        </w:rPr>
        <w:t xml:space="preserve"> Baroque) and rising star </w:t>
      </w:r>
      <w:r w:rsidRPr="00483FEF">
        <w:rPr>
          <w:rFonts w:ascii="Times New Roman" w:hAnsi="Times New Roman" w:cs="Times New Roman"/>
          <w:b/>
          <w:iCs/>
        </w:rPr>
        <w:t xml:space="preserve">Alana </w:t>
      </w:r>
      <w:proofErr w:type="spellStart"/>
      <w:r w:rsidRPr="00483FEF">
        <w:rPr>
          <w:rFonts w:ascii="Times New Roman" w:hAnsi="Times New Roman" w:cs="Times New Roman"/>
          <w:b/>
          <w:iCs/>
        </w:rPr>
        <w:t>Youss</w:t>
      </w:r>
      <w:r w:rsidR="00483FEF" w:rsidRPr="00483FEF">
        <w:rPr>
          <w:rFonts w:ascii="Times New Roman" w:hAnsi="Times New Roman" w:cs="Times New Roman"/>
          <w:b/>
          <w:iCs/>
        </w:rPr>
        <w:t>efian</w:t>
      </w:r>
      <w:proofErr w:type="spellEnd"/>
      <w:r w:rsidR="00483FEF">
        <w:rPr>
          <w:rFonts w:ascii="Times New Roman" w:hAnsi="Times New Roman" w:cs="Times New Roman"/>
          <w:iCs/>
        </w:rPr>
        <w:t xml:space="preserve">. This festive evening begins with a three-course dinner and concludes with a lively post-concert party. </w:t>
      </w:r>
    </w:p>
    <w:p w14:paraId="6FB83020" w14:textId="5073B07B" w:rsidR="00FB53DE" w:rsidRDefault="00FB53DE" w:rsidP="004441C0">
      <w:pPr>
        <w:spacing w:line="360" w:lineRule="auto"/>
        <w:ind w:firstLine="720"/>
        <w:rPr>
          <w:rFonts w:ascii="Times New Roman" w:hAnsi="Times New Roman" w:cs="Times New Roman"/>
          <w:iCs/>
        </w:rPr>
      </w:pPr>
      <w:r w:rsidRPr="00FB53DE">
        <w:rPr>
          <w:rFonts w:ascii="Times New Roman" w:hAnsi="Times New Roman" w:cs="Times New Roman"/>
          <w:iCs/>
        </w:rPr>
        <w:t>The turbulent environment of the Spanish artist Francisco Goya take</w:t>
      </w:r>
      <w:r w:rsidR="007E6233">
        <w:rPr>
          <w:rFonts w:ascii="Times New Roman" w:hAnsi="Times New Roman" w:cs="Times New Roman"/>
          <w:iCs/>
        </w:rPr>
        <w:t>s</w:t>
      </w:r>
      <w:r w:rsidRPr="00FB53DE">
        <w:rPr>
          <w:rFonts w:ascii="Times New Roman" w:hAnsi="Times New Roman" w:cs="Times New Roman"/>
          <w:iCs/>
        </w:rPr>
        <w:t xml:space="preserve"> center stage in the production of </w:t>
      </w:r>
      <w:r w:rsidRPr="00483FEF">
        <w:rPr>
          <w:rFonts w:ascii="Times New Roman" w:hAnsi="Times New Roman" w:cs="Times New Roman"/>
          <w:b/>
          <w:i/>
          <w:iCs/>
        </w:rPr>
        <w:t>Goya’</w:t>
      </w:r>
      <w:r w:rsidR="00730FAA" w:rsidRPr="00483FEF">
        <w:rPr>
          <w:rFonts w:ascii="Times New Roman" w:hAnsi="Times New Roman" w:cs="Times New Roman"/>
          <w:b/>
          <w:i/>
          <w:iCs/>
        </w:rPr>
        <w:t xml:space="preserve">s World: </w:t>
      </w:r>
      <w:proofErr w:type="spellStart"/>
      <w:r w:rsidR="00730FAA" w:rsidRPr="00483FEF">
        <w:rPr>
          <w:rFonts w:ascii="Times New Roman" w:hAnsi="Times New Roman" w:cs="Times New Roman"/>
          <w:b/>
          <w:i/>
          <w:iCs/>
        </w:rPr>
        <w:t>Reflexión</w:t>
      </w:r>
      <w:proofErr w:type="spellEnd"/>
      <w:r w:rsidR="00730FAA" w:rsidRPr="00483FEF">
        <w:rPr>
          <w:rFonts w:ascii="Times New Roman" w:hAnsi="Times New Roman" w:cs="Times New Roman"/>
          <w:b/>
          <w:i/>
          <w:iCs/>
        </w:rPr>
        <w:t xml:space="preserve"> y </w:t>
      </w:r>
      <w:proofErr w:type="spellStart"/>
      <w:r w:rsidR="00730FAA" w:rsidRPr="00483FEF">
        <w:rPr>
          <w:rFonts w:ascii="Times New Roman" w:hAnsi="Times New Roman" w:cs="Times New Roman"/>
          <w:b/>
          <w:i/>
          <w:iCs/>
        </w:rPr>
        <w:t>Revolución</w:t>
      </w:r>
      <w:proofErr w:type="spellEnd"/>
      <w:r w:rsidRPr="00CB5402">
        <w:rPr>
          <w:rFonts w:ascii="Times New Roman" w:hAnsi="Times New Roman" w:cs="Times New Roman"/>
          <w:i/>
          <w:iCs/>
        </w:rPr>
        <w:t>.</w:t>
      </w:r>
      <w:r w:rsidR="00483FEF">
        <w:rPr>
          <w:rFonts w:ascii="Times New Roman" w:hAnsi="Times New Roman" w:cs="Times New Roman"/>
          <w:i/>
          <w:iCs/>
        </w:rPr>
        <w:t xml:space="preserve"> </w:t>
      </w:r>
      <w:r w:rsidR="00483FEF">
        <w:rPr>
          <w:rFonts w:ascii="Times New Roman" w:hAnsi="Times New Roman" w:cs="Times New Roman"/>
          <w:iCs/>
        </w:rPr>
        <w:t xml:space="preserve">This multi-media event includes projections of Goya’s artwork alongside performances of lively instrumental and vocal </w:t>
      </w:r>
      <w:r w:rsidR="007E6233">
        <w:rPr>
          <w:rFonts w:ascii="Times New Roman" w:hAnsi="Times New Roman" w:cs="Times New Roman"/>
          <w:iCs/>
        </w:rPr>
        <w:t>music</w:t>
      </w:r>
      <w:r w:rsidR="00483FEF">
        <w:rPr>
          <w:rFonts w:ascii="Times New Roman" w:hAnsi="Times New Roman" w:cs="Times New Roman"/>
          <w:iCs/>
        </w:rPr>
        <w:t xml:space="preserve"> by his contemporaries, including works by Francisco </w:t>
      </w:r>
      <w:proofErr w:type="spellStart"/>
      <w:r w:rsidR="00483FEF">
        <w:rPr>
          <w:rFonts w:ascii="Times New Roman" w:hAnsi="Times New Roman" w:cs="Times New Roman"/>
          <w:iCs/>
        </w:rPr>
        <w:t>Courcelle</w:t>
      </w:r>
      <w:proofErr w:type="spellEnd"/>
      <w:r w:rsidR="00483FEF">
        <w:rPr>
          <w:rFonts w:ascii="Times New Roman" w:hAnsi="Times New Roman" w:cs="Times New Roman"/>
          <w:iCs/>
        </w:rPr>
        <w:t xml:space="preserve">, Fernando </w:t>
      </w:r>
      <w:proofErr w:type="spellStart"/>
      <w:r w:rsidR="00483FEF">
        <w:rPr>
          <w:rFonts w:ascii="Times New Roman" w:hAnsi="Times New Roman" w:cs="Times New Roman"/>
          <w:iCs/>
        </w:rPr>
        <w:t>Sor</w:t>
      </w:r>
      <w:proofErr w:type="spellEnd"/>
      <w:r w:rsidR="00483FEF">
        <w:rPr>
          <w:rFonts w:ascii="Times New Roman" w:hAnsi="Times New Roman" w:cs="Times New Roman"/>
          <w:iCs/>
        </w:rPr>
        <w:t xml:space="preserve">, </w:t>
      </w:r>
      <w:proofErr w:type="spellStart"/>
      <w:r w:rsidR="00483FEF">
        <w:rPr>
          <w:rFonts w:ascii="Times New Roman" w:hAnsi="Times New Roman" w:cs="Times New Roman"/>
          <w:iCs/>
        </w:rPr>
        <w:t>Vincente</w:t>
      </w:r>
      <w:proofErr w:type="spellEnd"/>
      <w:r w:rsidR="00483FEF">
        <w:rPr>
          <w:rFonts w:ascii="Times New Roman" w:hAnsi="Times New Roman" w:cs="Times New Roman"/>
          <w:iCs/>
        </w:rPr>
        <w:t xml:space="preserve"> </w:t>
      </w:r>
      <w:proofErr w:type="spellStart"/>
      <w:r w:rsidR="00483FEF">
        <w:rPr>
          <w:rFonts w:ascii="Times New Roman" w:hAnsi="Times New Roman" w:cs="Times New Roman"/>
          <w:iCs/>
        </w:rPr>
        <w:t>Garviso</w:t>
      </w:r>
      <w:proofErr w:type="spellEnd"/>
      <w:r w:rsidR="00483FEF">
        <w:rPr>
          <w:rFonts w:ascii="Times New Roman" w:hAnsi="Times New Roman" w:cs="Times New Roman"/>
          <w:iCs/>
        </w:rPr>
        <w:t xml:space="preserve">, as well as one of Luigi Boccherini’s guitar quintets. </w:t>
      </w:r>
      <w:r w:rsidR="00730FAA">
        <w:rPr>
          <w:rFonts w:ascii="Times New Roman" w:hAnsi="Times New Roman" w:cs="Times New Roman"/>
          <w:iCs/>
        </w:rPr>
        <w:t xml:space="preserve"> </w:t>
      </w:r>
      <w:r w:rsidRPr="00FB53DE">
        <w:rPr>
          <w:rFonts w:ascii="Times New Roman" w:hAnsi="Times New Roman" w:cs="Times New Roman"/>
          <w:iCs/>
        </w:rPr>
        <w:t>“</w:t>
      </w:r>
      <w:r w:rsidRPr="007D439F">
        <w:rPr>
          <w:rFonts w:ascii="Times New Roman" w:hAnsi="Times New Roman" w:cs="Times New Roman"/>
          <w:iCs/>
        </w:rPr>
        <w:t xml:space="preserve">Francisco Goya </w:t>
      </w:r>
      <w:r w:rsidRPr="00FB53DE">
        <w:rPr>
          <w:rFonts w:ascii="Times New Roman" w:hAnsi="Times New Roman" w:cs="Times New Roman"/>
          <w:iCs/>
        </w:rPr>
        <w:t>was a man of contrast and conflict. In his paintings he depicted all aspects of late 18</w:t>
      </w:r>
      <w:r w:rsidRPr="00FB53DE">
        <w:rPr>
          <w:rFonts w:ascii="Times New Roman" w:hAnsi="Times New Roman" w:cs="Times New Roman"/>
          <w:iCs/>
          <w:vertAlign w:val="superscript"/>
        </w:rPr>
        <w:t>th</w:t>
      </w:r>
      <w:r w:rsidRPr="00FB53DE">
        <w:rPr>
          <w:rFonts w:ascii="Times New Roman" w:hAnsi="Times New Roman" w:cs="Times New Roman"/>
          <w:iCs/>
        </w:rPr>
        <w:t> and early 19</w:t>
      </w:r>
      <w:r w:rsidRPr="00FB53DE">
        <w:rPr>
          <w:rFonts w:ascii="Times New Roman" w:hAnsi="Times New Roman" w:cs="Times New Roman"/>
          <w:iCs/>
          <w:vertAlign w:val="superscript"/>
        </w:rPr>
        <w:t>th</w:t>
      </w:r>
      <w:r w:rsidRPr="00FB53DE">
        <w:rPr>
          <w:rFonts w:ascii="Times New Roman" w:hAnsi="Times New Roman" w:cs="Times New Roman"/>
          <w:iCs/>
        </w:rPr>
        <w:t xml:space="preserve"> century Spanish life: the leisure class enjoying a day on the banks of the Rio </w:t>
      </w:r>
      <w:proofErr w:type="spellStart"/>
      <w:r w:rsidRPr="00FB53DE">
        <w:rPr>
          <w:rFonts w:ascii="Times New Roman" w:hAnsi="Times New Roman" w:cs="Times New Roman"/>
          <w:iCs/>
        </w:rPr>
        <w:t>Manzañeras</w:t>
      </w:r>
      <w:proofErr w:type="spellEnd"/>
      <w:r w:rsidRPr="00FB53DE">
        <w:rPr>
          <w:rFonts w:ascii="Times New Roman" w:hAnsi="Times New Roman" w:cs="Times New Roman"/>
          <w:iCs/>
        </w:rPr>
        <w:t>, a traditional bullfight, a tavern brawl, common people dancing a bolero or fandango, poverty, military might, royal majesty (albeit sometimes as a parody) and, most d</w:t>
      </w:r>
      <w:r w:rsidR="00483FEF">
        <w:rPr>
          <w:rFonts w:ascii="Times New Roman" w:hAnsi="Times New Roman" w:cs="Times New Roman"/>
          <w:iCs/>
        </w:rPr>
        <w:t>eliberately</w:t>
      </w:r>
      <w:r w:rsidR="00FA3E7E">
        <w:rPr>
          <w:rFonts w:ascii="Times New Roman" w:hAnsi="Times New Roman" w:cs="Times New Roman"/>
          <w:iCs/>
        </w:rPr>
        <w:t xml:space="preserve">, the horrors of war”, says </w:t>
      </w:r>
      <w:r w:rsidR="00730FAA">
        <w:rPr>
          <w:rFonts w:ascii="Times New Roman" w:hAnsi="Times New Roman" w:cs="Times New Roman"/>
          <w:iCs/>
        </w:rPr>
        <w:t xml:space="preserve">curator and guest director </w:t>
      </w:r>
      <w:r w:rsidR="00730FAA" w:rsidRPr="00335C92">
        <w:rPr>
          <w:rFonts w:ascii="Times New Roman" w:hAnsi="Times New Roman" w:cs="Times New Roman"/>
          <w:b/>
          <w:iCs/>
        </w:rPr>
        <w:t xml:space="preserve">Richard </w:t>
      </w:r>
      <w:proofErr w:type="spellStart"/>
      <w:r w:rsidR="00730FAA" w:rsidRPr="00335C92">
        <w:rPr>
          <w:rFonts w:ascii="Times New Roman" w:hAnsi="Times New Roman" w:cs="Times New Roman"/>
          <w:b/>
          <w:iCs/>
        </w:rPr>
        <w:t>Savino</w:t>
      </w:r>
      <w:proofErr w:type="spellEnd"/>
      <w:r w:rsidR="00730FAA">
        <w:rPr>
          <w:rFonts w:ascii="Times New Roman" w:hAnsi="Times New Roman" w:cs="Times New Roman"/>
          <w:iCs/>
        </w:rPr>
        <w:t>. A g</w:t>
      </w:r>
      <w:r w:rsidR="008F17C8">
        <w:rPr>
          <w:rFonts w:ascii="Times New Roman" w:hAnsi="Times New Roman" w:cs="Times New Roman"/>
          <w:iCs/>
        </w:rPr>
        <w:t xml:space="preserve">uitarist and </w:t>
      </w:r>
      <w:proofErr w:type="spellStart"/>
      <w:r w:rsidR="008F17C8">
        <w:rPr>
          <w:rFonts w:ascii="Times New Roman" w:hAnsi="Times New Roman" w:cs="Times New Roman"/>
          <w:iCs/>
        </w:rPr>
        <w:t>lutenist</w:t>
      </w:r>
      <w:proofErr w:type="spellEnd"/>
      <w:r w:rsidR="008F17C8">
        <w:rPr>
          <w:rFonts w:ascii="Times New Roman" w:hAnsi="Times New Roman" w:cs="Times New Roman"/>
          <w:iCs/>
        </w:rPr>
        <w:t xml:space="preserve">, </w:t>
      </w:r>
      <w:proofErr w:type="spellStart"/>
      <w:r w:rsidR="008F17C8">
        <w:rPr>
          <w:rFonts w:ascii="Times New Roman" w:hAnsi="Times New Roman" w:cs="Times New Roman"/>
          <w:iCs/>
        </w:rPr>
        <w:t>Savino</w:t>
      </w:r>
      <w:proofErr w:type="spellEnd"/>
      <w:r w:rsidR="008F17C8">
        <w:rPr>
          <w:rFonts w:ascii="Times New Roman" w:hAnsi="Times New Roman" w:cs="Times New Roman"/>
          <w:iCs/>
        </w:rPr>
        <w:t xml:space="preserve"> is</w:t>
      </w:r>
      <w:r w:rsidR="00730FAA">
        <w:rPr>
          <w:rFonts w:ascii="Times New Roman" w:hAnsi="Times New Roman" w:cs="Times New Roman"/>
          <w:iCs/>
        </w:rPr>
        <w:t xml:space="preserve"> joined by mezzo-soprano </w:t>
      </w:r>
      <w:r w:rsidR="00730FAA" w:rsidRPr="00335C92">
        <w:rPr>
          <w:rFonts w:ascii="Times New Roman" w:hAnsi="Times New Roman" w:cs="Times New Roman"/>
          <w:b/>
          <w:iCs/>
        </w:rPr>
        <w:t>Cecilia Duarte</w:t>
      </w:r>
      <w:r w:rsidR="00730FAA">
        <w:rPr>
          <w:rFonts w:ascii="Times New Roman" w:hAnsi="Times New Roman" w:cs="Times New Roman"/>
          <w:iCs/>
        </w:rPr>
        <w:t xml:space="preserve"> and a string ensemble led by violinist </w:t>
      </w:r>
      <w:r w:rsidR="00730FAA" w:rsidRPr="00BE2ACC">
        <w:rPr>
          <w:rFonts w:ascii="Times New Roman" w:hAnsi="Times New Roman" w:cs="Times New Roman"/>
          <w:b/>
          <w:iCs/>
        </w:rPr>
        <w:t>Adam LaMotte</w:t>
      </w:r>
      <w:r w:rsidR="00730FAA">
        <w:rPr>
          <w:rFonts w:ascii="Times New Roman" w:hAnsi="Times New Roman" w:cs="Times New Roman"/>
          <w:iCs/>
        </w:rPr>
        <w:t xml:space="preserve">. </w:t>
      </w:r>
    </w:p>
    <w:p w14:paraId="7A5F22E2" w14:textId="7C46F19E" w:rsidR="00483FEF" w:rsidRDefault="00483FEF" w:rsidP="004441C0">
      <w:pPr>
        <w:spacing w:line="360" w:lineRule="auto"/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As a special treat offered exclusively to full-season subscribers and guests</w:t>
      </w:r>
      <w:r w:rsidR="00FA3E7E">
        <w:rPr>
          <w:rFonts w:ascii="Times New Roman" w:hAnsi="Times New Roman" w:cs="Times New Roman"/>
          <w:iCs/>
        </w:rPr>
        <w:t>, Artistic D</w:t>
      </w:r>
      <w:r>
        <w:rPr>
          <w:rFonts w:ascii="Times New Roman" w:hAnsi="Times New Roman" w:cs="Times New Roman"/>
          <w:iCs/>
        </w:rPr>
        <w:t xml:space="preserve">irector </w:t>
      </w:r>
      <w:r w:rsidRPr="00BE2ACC">
        <w:rPr>
          <w:rFonts w:ascii="Times New Roman" w:hAnsi="Times New Roman" w:cs="Times New Roman"/>
          <w:b/>
          <w:iCs/>
        </w:rPr>
        <w:t xml:space="preserve">Matthew </w:t>
      </w:r>
      <w:proofErr w:type="spellStart"/>
      <w:r w:rsidRPr="00BE2ACC">
        <w:rPr>
          <w:rFonts w:ascii="Times New Roman" w:hAnsi="Times New Roman" w:cs="Times New Roman"/>
          <w:b/>
          <w:iCs/>
        </w:rPr>
        <w:t>Dirst</w:t>
      </w:r>
      <w:proofErr w:type="spellEnd"/>
      <w:r>
        <w:rPr>
          <w:rFonts w:ascii="Times New Roman" w:hAnsi="Times New Roman" w:cs="Times New Roman"/>
          <w:iCs/>
        </w:rPr>
        <w:t xml:space="preserve"> perform</w:t>
      </w:r>
      <w:r w:rsidR="008F17C8">
        <w:rPr>
          <w:rFonts w:ascii="Times New Roman" w:hAnsi="Times New Roman" w:cs="Times New Roman"/>
          <w:iCs/>
        </w:rPr>
        <w:t>s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a recital entitled </w:t>
      </w:r>
      <w:r w:rsidRPr="00483FEF">
        <w:rPr>
          <w:rFonts w:ascii="Times New Roman" w:hAnsi="Times New Roman" w:cs="Times New Roman"/>
          <w:b/>
          <w:i/>
          <w:iCs/>
        </w:rPr>
        <w:t>Bach on Harpsichord</w:t>
      </w:r>
      <w:r>
        <w:rPr>
          <w:rFonts w:ascii="Times New Roman" w:hAnsi="Times New Roman" w:cs="Times New Roman"/>
          <w:iCs/>
        </w:rPr>
        <w:t xml:space="preserve"> at the Shepherd School of Music’s Duncan Recital Hall at Rice University. This exceptional event, the first </w:t>
      </w:r>
      <w:proofErr w:type="spellStart"/>
      <w:r>
        <w:rPr>
          <w:rFonts w:ascii="Times New Roman" w:hAnsi="Times New Roman" w:cs="Times New Roman"/>
          <w:iCs/>
        </w:rPr>
        <w:t>Ars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Lyrica</w:t>
      </w:r>
      <w:proofErr w:type="spellEnd"/>
      <w:r>
        <w:rPr>
          <w:rFonts w:ascii="Times New Roman" w:hAnsi="Times New Roman" w:cs="Times New Roman"/>
          <w:iCs/>
        </w:rPr>
        <w:t xml:space="preserve"> program in many years to spotlight </w:t>
      </w:r>
      <w:proofErr w:type="spellStart"/>
      <w:r>
        <w:rPr>
          <w:rFonts w:ascii="Times New Roman" w:hAnsi="Times New Roman" w:cs="Times New Roman"/>
          <w:iCs/>
        </w:rPr>
        <w:t>Dirst</w:t>
      </w:r>
      <w:proofErr w:type="spellEnd"/>
      <w:r>
        <w:rPr>
          <w:rFonts w:ascii="Times New Roman" w:hAnsi="Times New Roman" w:cs="Times New Roman"/>
          <w:iCs/>
        </w:rPr>
        <w:t xml:space="preserve"> as a solo artist, features Bach’s iconic “Italian Concerto” and two of his most sumptuous French dance suites for harpsichord. </w:t>
      </w:r>
    </w:p>
    <w:p w14:paraId="15D07CD7" w14:textId="0B783800" w:rsidR="00730FAA" w:rsidRDefault="00730FAA" w:rsidP="004441C0">
      <w:pPr>
        <w:spacing w:line="360" w:lineRule="auto"/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season</w:t>
      </w:r>
      <w:r w:rsidR="00483FEF">
        <w:rPr>
          <w:rFonts w:ascii="Times New Roman" w:hAnsi="Times New Roman" w:cs="Times New Roman"/>
          <w:iCs/>
        </w:rPr>
        <w:t xml:space="preserve"> finale, entitled </w:t>
      </w:r>
      <w:r w:rsidR="00483FEF" w:rsidRPr="00483FEF">
        <w:rPr>
          <w:rFonts w:ascii="Times New Roman" w:hAnsi="Times New Roman" w:cs="Times New Roman"/>
          <w:b/>
          <w:i/>
          <w:iCs/>
        </w:rPr>
        <w:t>Bach Goes Greek</w:t>
      </w:r>
      <w:r w:rsidR="00483FEF">
        <w:rPr>
          <w:rFonts w:ascii="Times New Roman" w:hAnsi="Times New Roman" w:cs="Times New Roman"/>
          <w:iCs/>
        </w:rPr>
        <w:t>, brings the full ensemble to the stage along with six outstanding singers for an evening of Bach cantatas with characters drawn from Greek mythology</w:t>
      </w:r>
      <w:r>
        <w:rPr>
          <w:rFonts w:ascii="Times New Roman" w:hAnsi="Times New Roman" w:cs="Times New Roman"/>
          <w:iCs/>
        </w:rPr>
        <w:t xml:space="preserve">. </w:t>
      </w:r>
      <w:r w:rsidR="00A1558B">
        <w:rPr>
          <w:rFonts w:ascii="Times New Roman" w:hAnsi="Times New Roman" w:cs="Times New Roman"/>
          <w:iCs/>
        </w:rPr>
        <w:t xml:space="preserve">Bach and his librettist turned the legendary competition between Phoebus (Apollo) and Pan into a lively singing contest, one </w:t>
      </w:r>
      <w:proofErr w:type="spellStart"/>
      <w:r w:rsidR="00A1558B">
        <w:rPr>
          <w:rFonts w:ascii="Times New Roman" w:hAnsi="Times New Roman" w:cs="Times New Roman"/>
          <w:iCs/>
        </w:rPr>
        <w:t>Ars</w:t>
      </w:r>
      <w:proofErr w:type="spellEnd"/>
      <w:r w:rsidR="00A1558B">
        <w:rPr>
          <w:rFonts w:ascii="Times New Roman" w:hAnsi="Times New Roman" w:cs="Times New Roman"/>
          <w:iCs/>
        </w:rPr>
        <w:t xml:space="preserve"> </w:t>
      </w:r>
      <w:proofErr w:type="spellStart"/>
      <w:r w:rsidR="00A1558B">
        <w:rPr>
          <w:rFonts w:ascii="Times New Roman" w:hAnsi="Times New Roman" w:cs="Times New Roman"/>
          <w:iCs/>
        </w:rPr>
        <w:t>Lyrica</w:t>
      </w:r>
      <w:proofErr w:type="spellEnd"/>
      <w:r w:rsidR="00A1558B">
        <w:rPr>
          <w:rFonts w:ascii="Times New Roman" w:hAnsi="Times New Roman" w:cs="Times New Roman"/>
          <w:iCs/>
        </w:rPr>
        <w:t xml:space="preserve"> recreates in modern dress f</w:t>
      </w:r>
      <w:r w:rsidR="00483FEF">
        <w:rPr>
          <w:rFonts w:ascii="Times New Roman" w:hAnsi="Times New Roman" w:cs="Times New Roman"/>
          <w:iCs/>
        </w:rPr>
        <w:t>or its 2019/20 season finale</w:t>
      </w:r>
      <w:r w:rsidR="00A1558B" w:rsidRPr="007D439F">
        <w:rPr>
          <w:rFonts w:ascii="Times New Roman" w:hAnsi="Times New Roman" w:cs="Times New Roman"/>
          <w:i/>
          <w:iCs/>
        </w:rPr>
        <w:t xml:space="preserve">. </w:t>
      </w:r>
      <w:r w:rsidR="00A1558B" w:rsidRPr="00BE2ACC">
        <w:rPr>
          <w:rFonts w:ascii="Times New Roman" w:hAnsi="Times New Roman" w:cs="Times New Roman"/>
          <w:b/>
          <w:iCs/>
        </w:rPr>
        <w:t>Tara Faircloth</w:t>
      </w:r>
      <w:r w:rsidR="00A1558B">
        <w:rPr>
          <w:rFonts w:ascii="Times New Roman" w:hAnsi="Times New Roman" w:cs="Times New Roman"/>
          <w:iCs/>
        </w:rPr>
        <w:t xml:space="preserve"> directs Bach’s comic masterpiece and Matthew </w:t>
      </w:r>
      <w:proofErr w:type="spellStart"/>
      <w:r w:rsidR="00A1558B">
        <w:rPr>
          <w:rFonts w:ascii="Times New Roman" w:hAnsi="Times New Roman" w:cs="Times New Roman"/>
          <w:iCs/>
        </w:rPr>
        <w:t>Dirst</w:t>
      </w:r>
      <w:proofErr w:type="spellEnd"/>
      <w:r w:rsidR="00A1558B">
        <w:rPr>
          <w:rFonts w:ascii="Times New Roman" w:hAnsi="Times New Roman" w:cs="Times New Roman"/>
          <w:iCs/>
        </w:rPr>
        <w:t xml:space="preserve"> conducts. </w:t>
      </w:r>
      <w:r w:rsidR="00A1558B" w:rsidRPr="00A1558B">
        <w:rPr>
          <w:rFonts w:ascii="Times New Roman" w:hAnsi="Times New Roman" w:cs="Times New Roman"/>
          <w:iCs/>
        </w:rPr>
        <w:t>This program features soprano</w:t>
      </w:r>
      <w:r w:rsidR="00A1558B" w:rsidRPr="00A1558B">
        <w:rPr>
          <w:rFonts w:ascii="Times New Roman" w:hAnsi="Times New Roman" w:cs="Times New Roman"/>
          <w:b/>
          <w:iCs/>
        </w:rPr>
        <w:t xml:space="preserve"> Dominique McCormick</w:t>
      </w:r>
      <w:r w:rsidR="00A1558B" w:rsidRPr="00A1558B">
        <w:rPr>
          <w:rFonts w:ascii="Times New Roman" w:hAnsi="Times New Roman" w:cs="Times New Roman"/>
          <w:iCs/>
        </w:rPr>
        <w:t xml:space="preserve">, countertenor </w:t>
      </w:r>
      <w:proofErr w:type="spellStart"/>
      <w:r w:rsidR="00A1558B" w:rsidRPr="00A1558B">
        <w:rPr>
          <w:rFonts w:ascii="Times New Roman" w:hAnsi="Times New Roman" w:cs="Times New Roman"/>
          <w:b/>
          <w:iCs/>
        </w:rPr>
        <w:t>Aryeh</w:t>
      </w:r>
      <w:proofErr w:type="spellEnd"/>
      <w:r w:rsidR="00A1558B" w:rsidRPr="00A1558B">
        <w:rPr>
          <w:rFonts w:ascii="Times New Roman" w:hAnsi="Times New Roman" w:cs="Times New Roman"/>
          <w:b/>
          <w:iCs/>
        </w:rPr>
        <w:t xml:space="preserve"> Nussbaum Cohen</w:t>
      </w:r>
      <w:r w:rsidR="00A1558B" w:rsidRPr="00A1558B">
        <w:rPr>
          <w:rFonts w:ascii="Times New Roman" w:hAnsi="Times New Roman" w:cs="Times New Roman"/>
          <w:iCs/>
        </w:rPr>
        <w:t xml:space="preserve">, tenors </w:t>
      </w:r>
      <w:r w:rsidR="00A1558B" w:rsidRPr="00A1558B">
        <w:rPr>
          <w:rFonts w:ascii="Times New Roman" w:hAnsi="Times New Roman" w:cs="Times New Roman"/>
          <w:b/>
          <w:iCs/>
        </w:rPr>
        <w:t>Derek Chester</w:t>
      </w:r>
      <w:r w:rsidR="00A1558B" w:rsidRPr="00A1558B">
        <w:rPr>
          <w:rFonts w:ascii="Times New Roman" w:hAnsi="Times New Roman" w:cs="Times New Roman"/>
          <w:iCs/>
        </w:rPr>
        <w:t xml:space="preserve"> and </w:t>
      </w:r>
      <w:r w:rsidR="00A1558B" w:rsidRPr="00A1558B">
        <w:rPr>
          <w:rFonts w:ascii="Times New Roman" w:hAnsi="Times New Roman" w:cs="Times New Roman"/>
          <w:b/>
          <w:iCs/>
        </w:rPr>
        <w:t xml:space="preserve">Christopher </w:t>
      </w:r>
      <w:proofErr w:type="spellStart"/>
      <w:r w:rsidR="00A1558B" w:rsidRPr="00A1558B">
        <w:rPr>
          <w:rFonts w:ascii="Times New Roman" w:hAnsi="Times New Roman" w:cs="Times New Roman"/>
          <w:b/>
          <w:iCs/>
        </w:rPr>
        <w:t>Bozeka</w:t>
      </w:r>
      <w:proofErr w:type="spellEnd"/>
      <w:r w:rsidR="00A1558B" w:rsidRPr="00A1558B">
        <w:rPr>
          <w:rFonts w:ascii="Times New Roman" w:hAnsi="Times New Roman" w:cs="Times New Roman"/>
          <w:iCs/>
        </w:rPr>
        <w:t xml:space="preserve">, and baritones </w:t>
      </w:r>
      <w:r w:rsidR="00A1558B" w:rsidRPr="00A1558B">
        <w:rPr>
          <w:rFonts w:ascii="Times New Roman" w:hAnsi="Times New Roman" w:cs="Times New Roman"/>
          <w:b/>
          <w:iCs/>
        </w:rPr>
        <w:t>Thomas Glass</w:t>
      </w:r>
      <w:r w:rsidR="00FA3E7E">
        <w:rPr>
          <w:rFonts w:ascii="Times New Roman" w:hAnsi="Times New Roman" w:cs="Times New Roman"/>
          <w:iCs/>
        </w:rPr>
        <w:t xml:space="preserve"> and </w:t>
      </w:r>
      <w:r w:rsidR="00FA3E7E" w:rsidRPr="00FA3E7E">
        <w:rPr>
          <w:rFonts w:ascii="Times New Roman" w:hAnsi="Times New Roman" w:cs="Times New Roman"/>
          <w:b/>
          <w:iCs/>
        </w:rPr>
        <w:t>Mark Diamond</w:t>
      </w:r>
      <w:r w:rsidR="00FA3E7E">
        <w:rPr>
          <w:rFonts w:ascii="Times New Roman" w:hAnsi="Times New Roman" w:cs="Times New Roman"/>
          <w:iCs/>
        </w:rPr>
        <w:t xml:space="preserve">. </w:t>
      </w:r>
    </w:p>
    <w:p w14:paraId="3D1C1FE3" w14:textId="2F499DB9" w:rsidR="00313FA7" w:rsidRDefault="00A1558B" w:rsidP="004441C0">
      <w:pPr>
        <w:spacing w:line="360" w:lineRule="auto"/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Subscriptions for </w:t>
      </w:r>
      <w:proofErr w:type="spellStart"/>
      <w:r>
        <w:rPr>
          <w:rFonts w:ascii="Times New Roman" w:hAnsi="Times New Roman" w:cs="Times New Roman"/>
          <w:iCs/>
        </w:rPr>
        <w:t>Ars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Lyrica</w:t>
      </w:r>
      <w:proofErr w:type="spellEnd"/>
      <w:r>
        <w:rPr>
          <w:rFonts w:ascii="Times New Roman" w:hAnsi="Times New Roman" w:cs="Times New Roman"/>
          <w:iCs/>
        </w:rPr>
        <w:t xml:space="preserve"> Houston’s 2019/20 </w:t>
      </w:r>
      <w:proofErr w:type="gramStart"/>
      <w:r>
        <w:rPr>
          <w:rFonts w:ascii="Times New Roman" w:hAnsi="Times New Roman" w:cs="Times New Roman"/>
          <w:iCs/>
        </w:rPr>
        <w:t>season</w:t>
      </w:r>
      <w:proofErr w:type="gramEnd"/>
      <w:r>
        <w:rPr>
          <w:rFonts w:ascii="Times New Roman" w:hAnsi="Times New Roman" w:cs="Times New Roman"/>
          <w:iCs/>
        </w:rPr>
        <w:t xml:space="preserve"> are on sale now. To purchase tickets or view the season brochure, please visit </w:t>
      </w:r>
      <w:hyperlink r:id="rId11" w:history="1">
        <w:r w:rsidRPr="00733CC0">
          <w:rPr>
            <w:rStyle w:val="Hyperlink"/>
            <w:rFonts w:ascii="Times New Roman" w:hAnsi="Times New Roman" w:cs="Times New Roman"/>
            <w:iCs/>
          </w:rPr>
          <w:t>www.arslyricahouston.org</w:t>
        </w:r>
      </w:hyperlink>
      <w:r>
        <w:rPr>
          <w:rFonts w:ascii="Times New Roman" w:hAnsi="Times New Roman" w:cs="Times New Roman"/>
          <w:iCs/>
        </w:rPr>
        <w:t xml:space="preserve"> or call the Hobby Center for the Performing Arts Box Office at 713.315.2525 (Press 4 for </w:t>
      </w:r>
      <w:proofErr w:type="spellStart"/>
      <w:r>
        <w:rPr>
          <w:rFonts w:ascii="Times New Roman" w:hAnsi="Times New Roman" w:cs="Times New Roman"/>
          <w:iCs/>
        </w:rPr>
        <w:t>Ars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Lyrica</w:t>
      </w:r>
      <w:proofErr w:type="spellEnd"/>
      <w:r>
        <w:rPr>
          <w:rFonts w:ascii="Times New Roman" w:hAnsi="Times New Roman" w:cs="Times New Roman"/>
          <w:iCs/>
        </w:rPr>
        <w:t xml:space="preserve"> Houston). </w:t>
      </w:r>
    </w:p>
    <w:p w14:paraId="7B002E30" w14:textId="51E074FD" w:rsidR="00A1558B" w:rsidRDefault="00A1558B" w:rsidP="00FB53DE">
      <w:pPr>
        <w:ind w:firstLine="720"/>
        <w:rPr>
          <w:rFonts w:ascii="Times New Roman" w:hAnsi="Times New Roman" w:cs="Times New Roman"/>
          <w:iCs/>
        </w:rPr>
      </w:pPr>
    </w:p>
    <w:p w14:paraId="488395D6" w14:textId="77777777" w:rsidR="005C0B51" w:rsidRDefault="005C0B51" w:rsidP="00FB53DE">
      <w:pPr>
        <w:ind w:firstLine="720"/>
        <w:rPr>
          <w:rFonts w:ascii="Times New Roman" w:hAnsi="Times New Roman" w:cs="Times New Roman"/>
          <w:iCs/>
        </w:rPr>
      </w:pPr>
    </w:p>
    <w:p w14:paraId="2F9E9207" w14:textId="77777777" w:rsidR="00454010" w:rsidRDefault="00454010" w:rsidP="00FB53DE">
      <w:pPr>
        <w:ind w:firstLine="720"/>
        <w:rPr>
          <w:rFonts w:ascii="Times New Roman" w:hAnsi="Times New Roman" w:cs="Times New Roman"/>
          <w:iCs/>
        </w:rPr>
      </w:pPr>
    </w:p>
    <w:p w14:paraId="50F8E8C3" w14:textId="2AF4FCA8" w:rsidR="00A1558B" w:rsidRDefault="00454010" w:rsidP="00FB53DE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FE24C" wp14:editId="7EBD7F83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057900" cy="19050"/>
                <wp:effectExtent l="0" t="0" r="381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pt" to="477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" strokecolor="#bc4542 [3045]"/>
            </w:pict>
          </mc:Fallback>
        </mc:AlternateContent>
      </w:r>
    </w:p>
    <w:p w14:paraId="73E72B9F" w14:textId="44CAB56B" w:rsidR="00454010" w:rsidRPr="00454010" w:rsidRDefault="00454010" w:rsidP="00454010">
      <w:pPr>
        <w:jc w:val="both"/>
        <w:rPr>
          <w:rFonts w:ascii="Calibri" w:eastAsia="Calibri" w:hAnsi="Calibri" w:cs="Calibri"/>
          <w:sz w:val="20"/>
          <w:szCs w:val="20"/>
        </w:rPr>
      </w:pPr>
      <w:r w:rsidRPr="00454010">
        <w:rPr>
          <w:rFonts w:ascii="Calibri" w:eastAsia="Calibri" w:hAnsi="Calibri" w:cs="Calibri"/>
          <w:sz w:val="20"/>
          <w:szCs w:val="20"/>
        </w:rPr>
        <w:t xml:space="preserve">Founded in 1998 by harpsichordist and conductor Matthew </w:t>
      </w:r>
      <w:proofErr w:type="spellStart"/>
      <w:r w:rsidRPr="00454010">
        <w:rPr>
          <w:rFonts w:ascii="Calibri" w:eastAsia="Calibri" w:hAnsi="Calibri" w:cs="Calibri"/>
          <w:sz w:val="20"/>
          <w:szCs w:val="20"/>
        </w:rPr>
        <w:t>Dirst</w:t>
      </w:r>
      <w:proofErr w:type="spellEnd"/>
      <w:r w:rsidRPr="0045401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54010">
        <w:rPr>
          <w:rFonts w:ascii="Calibri" w:eastAsia="Calibri" w:hAnsi="Calibri" w:cs="Calibri"/>
          <w:sz w:val="20"/>
          <w:szCs w:val="20"/>
        </w:rPr>
        <w:t>Ars</w:t>
      </w:r>
      <w:proofErr w:type="spellEnd"/>
      <w:r w:rsidRPr="0045401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54010">
        <w:rPr>
          <w:rFonts w:ascii="Calibri" w:eastAsia="Calibri" w:hAnsi="Calibri" w:cs="Calibri"/>
          <w:sz w:val="20"/>
          <w:szCs w:val="20"/>
        </w:rPr>
        <w:t>Lyrica</w:t>
      </w:r>
      <w:proofErr w:type="spellEnd"/>
      <w:r w:rsidRPr="00454010">
        <w:rPr>
          <w:rFonts w:ascii="Calibri" w:eastAsia="Calibri" w:hAnsi="Calibri" w:cs="Calibri"/>
          <w:sz w:val="20"/>
          <w:szCs w:val="20"/>
        </w:rPr>
        <w:t xml:space="preserve"> Houston presents a diverse array of music from the 17th and 18</w:t>
      </w:r>
      <w:r w:rsidRPr="00454010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Pr="00454010">
        <w:rPr>
          <w:rFonts w:ascii="Calibri" w:eastAsia="Calibri" w:hAnsi="Calibri" w:cs="Calibri"/>
          <w:sz w:val="20"/>
          <w:szCs w:val="20"/>
        </w:rPr>
        <w:t xml:space="preserve"> centuries on period instruments. Its local subscription series, according to the </w:t>
      </w:r>
      <w:r w:rsidRPr="00454010">
        <w:rPr>
          <w:rFonts w:ascii="Calibri" w:eastAsia="Calibri" w:hAnsi="Calibri" w:cs="Calibri"/>
          <w:i/>
          <w:sz w:val="20"/>
          <w:szCs w:val="20"/>
        </w:rPr>
        <w:t>Houston Chronicle</w:t>
      </w:r>
      <w:r w:rsidRPr="00454010">
        <w:rPr>
          <w:rFonts w:ascii="Calibri" w:eastAsia="Calibri" w:hAnsi="Calibri" w:cs="Calibri"/>
          <w:sz w:val="20"/>
          <w:szCs w:val="20"/>
        </w:rPr>
        <w:t xml:space="preserve">, “sets the agenda” for early music in Houston and it also appears regularly at major festivals and conferences, including the 2014 Berkeley Early Music Festival &amp; Exhibition. </w:t>
      </w:r>
      <w:proofErr w:type="spellStart"/>
      <w:r w:rsidRPr="00454010">
        <w:rPr>
          <w:rFonts w:ascii="Calibri" w:eastAsia="Calibri" w:hAnsi="Calibri" w:cs="Calibri"/>
          <w:sz w:val="20"/>
          <w:szCs w:val="20"/>
        </w:rPr>
        <w:t>Ars</w:t>
      </w:r>
      <w:proofErr w:type="spellEnd"/>
      <w:r w:rsidRPr="0045401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54010">
        <w:rPr>
          <w:rFonts w:ascii="Calibri" w:eastAsia="Calibri" w:hAnsi="Calibri" w:cs="Calibri"/>
          <w:sz w:val="20"/>
          <w:szCs w:val="20"/>
        </w:rPr>
        <w:t>Lyrica’s</w:t>
      </w:r>
      <w:proofErr w:type="spellEnd"/>
      <w:r w:rsidRPr="00454010">
        <w:rPr>
          <w:rFonts w:ascii="Calibri" w:eastAsia="Calibri" w:hAnsi="Calibri" w:cs="Calibri"/>
          <w:sz w:val="20"/>
          <w:szCs w:val="20"/>
        </w:rPr>
        <w:t xml:space="preserve"> distinctive programming favors Baroque dramatic and chamber works, and its pioneering efforts </w:t>
      </w:r>
      <w:proofErr w:type="gramStart"/>
      <w:r w:rsidRPr="00454010">
        <w:rPr>
          <w:rFonts w:ascii="Calibri" w:eastAsia="Calibri" w:hAnsi="Calibri" w:cs="Calibri"/>
          <w:sz w:val="20"/>
          <w:szCs w:val="20"/>
        </w:rPr>
        <w:t>have</w:t>
      </w:r>
      <w:proofErr w:type="gramEnd"/>
      <w:r w:rsidRPr="00454010">
        <w:rPr>
          <w:rFonts w:ascii="Calibri" w:eastAsia="Calibri" w:hAnsi="Calibri" w:cs="Calibri"/>
          <w:sz w:val="20"/>
          <w:szCs w:val="20"/>
        </w:rPr>
        <w:t xml:space="preserve"> won international acclaim.</w:t>
      </w:r>
    </w:p>
    <w:p w14:paraId="36348C63" w14:textId="53578B49" w:rsidR="00454010" w:rsidRDefault="00454010" w:rsidP="00D0208A">
      <w:pPr>
        <w:ind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1FC5A" wp14:editId="60876215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5pt" to="477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" strokecolor="#bc4542 [3045]"/>
            </w:pict>
          </mc:Fallback>
        </mc:AlternateContent>
      </w:r>
    </w:p>
    <w:p w14:paraId="18FA8510" w14:textId="77777777" w:rsidR="00454010" w:rsidRDefault="00454010" w:rsidP="00D0208A">
      <w:pPr>
        <w:ind w:firstLine="720"/>
        <w:rPr>
          <w:rFonts w:ascii="Times New Roman" w:hAnsi="Times New Roman" w:cs="Times New Roman"/>
          <w:iCs/>
        </w:rPr>
      </w:pPr>
    </w:p>
    <w:p w14:paraId="7B180A7B" w14:textId="77777777" w:rsidR="005C0B51" w:rsidRDefault="005C0B51" w:rsidP="00D0208A">
      <w:pPr>
        <w:ind w:firstLine="720"/>
        <w:rPr>
          <w:rFonts w:ascii="Times New Roman" w:hAnsi="Times New Roman" w:cs="Times New Roman"/>
          <w:iCs/>
        </w:rPr>
      </w:pPr>
    </w:p>
    <w:p w14:paraId="10327108" w14:textId="77777777" w:rsidR="00274B29" w:rsidRDefault="00274B29" w:rsidP="00800C72">
      <w:pPr>
        <w:jc w:val="center"/>
        <w:rPr>
          <w:rFonts w:ascii="Times New Roman" w:hAnsi="Times New Roman" w:cs="Times New Roman"/>
          <w:b/>
          <w:iCs/>
        </w:rPr>
      </w:pPr>
    </w:p>
    <w:p w14:paraId="5DCF7B25" w14:textId="5DA8065E" w:rsidR="00454010" w:rsidRDefault="00454010" w:rsidP="00800C72">
      <w:pPr>
        <w:jc w:val="center"/>
        <w:rPr>
          <w:rFonts w:ascii="Times New Roman" w:hAnsi="Times New Roman" w:cs="Times New Roman"/>
          <w:b/>
          <w:iCs/>
        </w:rPr>
      </w:pPr>
      <w:r w:rsidRPr="00454010">
        <w:rPr>
          <w:rFonts w:ascii="Times New Roman" w:hAnsi="Times New Roman" w:cs="Times New Roman"/>
          <w:b/>
          <w:iCs/>
        </w:rPr>
        <w:t>For high-resolutio</w:t>
      </w:r>
      <w:r w:rsidR="00FA3E7E">
        <w:rPr>
          <w:rFonts w:ascii="Times New Roman" w:hAnsi="Times New Roman" w:cs="Times New Roman"/>
          <w:b/>
          <w:iCs/>
        </w:rPr>
        <w:t>n images and artist bios,</w:t>
      </w:r>
      <w:r w:rsidR="00CC0DDC">
        <w:rPr>
          <w:rFonts w:ascii="Times New Roman" w:hAnsi="Times New Roman" w:cs="Times New Roman"/>
          <w:b/>
          <w:iCs/>
        </w:rPr>
        <w:t xml:space="preserve"> please use this link: </w:t>
      </w:r>
      <w:r w:rsidR="00800C72" w:rsidRPr="00800C72">
        <w:rPr>
          <w:rFonts w:ascii="Times New Roman" w:hAnsi="Times New Roman" w:cs="Times New Roman"/>
          <w:b/>
          <w:iCs/>
        </w:rPr>
        <w:t>http://bit.ly/ALH1920</w:t>
      </w:r>
    </w:p>
    <w:p w14:paraId="76440AD6" w14:textId="77777777" w:rsidR="00CC0DDC" w:rsidRDefault="00CC0DDC" w:rsidP="00454010">
      <w:pPr>
        <w:rPr>
          <w:rFonts w:ascii="Times New Roman" w:hAnsi="Times New Roman" w:cs="Times New Roman"/>
          <w:b/>
          <w:iCs/>
        </w:rPr>
      </w:pPr>
    </w:p>
    <w:p w14:paraId="2B60BC90" w14:textId="77777777" w:rsidR="00CC0DDC" w:rsidRDefault="00CC0DDC" w:rsidP="00454010">
      <w:pPr>
        <w:rPr>
          <w:rFonts w:ascii="Times New Roman" w:hAnsi="Times New Roman" w:cs="Times New Roman"/>
          <w:b/>
          <w:iCs/>
        </w:rPr>
      </w:pPr>
    </w:p>
    <w:p w14:paraId="7A270A28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46BDA0F5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437F89E6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0EDA03D1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5CD1126F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5BBD1E4A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013FE14A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0AB296A6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08C6E5EA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516F00AF" w14:textId="77777777" w:rsidR="00274B29" w:rsidRDefault="00274B29" w:rsidP="00454010">
      <w:pPr>
        <w:rPr>
          <w:rFonts w:ascii="Times New Roman" w:hAnsi="Times New Roman" w:cs="Times New Roman"/>
          <w:b/>
          <w:iCs/>
        </w:rPr>
      </w:pPr>
    </w:p>
    <w:p w14:paraId="7154ED4F" w14:textId="11FAA496" w:rsidR="00454010" w:rsidRPr="00454010" w:rsidRDefault="00454010" w:rsidP="00800C72">
      <w:pPr>
        <w:jc w:val="center"/>
        <w:rPr>
          <w:rFonts w:ascii="Times New Roman" w:hAnsi="Times New Roman" w:cs="Times New Roman"/>
          <w:b/>
          <w:iCs/>
        </w:rPr>
      </w:pPr>
      <w:proofErr w:type="spellStart"/>
      <w:r w:rsidRPr="00454010">
        <w:rPr>
          <w:rFonts w:ascii="Times New Roman" w:hAnsi="Times New Roman" w:cs="Times New Roman"/>
          <w:b/>
          <w:iCs/>
        </w:rPr>
        <w:t>Ars</w:t>
      </w:r>
      <w:proofErr w:type="spellEnd"/>
      <w:r w:rsidRPr="0045401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54010">
        <w:rPr>
          <w:rFonts w:ascii="Times New Roman" w:hAnsi="Times New Roman" w:cs="Times New Roman"/>
          <w:b/>
          <w:iCs/>
        </w:rPr>
        <w:t>Lyrica</w:t>
      </w:r>
      <w:proofErr w:type="spellEnd"/>
      <w:r w:rsidRPr="00454010">
        <w:rPr>
          <w:rFonts w:ascii="Times New Roman" w:hAnsi="Times New Roman" w:cs="Times New Roman"/>
          <w:b/>
          <w:iCs/>
        </w:rPr>
        <w:t xml:space="preserve"> Houston’s 2019/20 Season: National Treasures</w:t>
      </w:r>
    </w:p>
    <w:p w14:paraId="2A7A2463" w14:textId="77777777" w:rsidR="00274B29" w:rsidRDefault="00274B29" w:rsidP="00454010">
      <w:pPr>
        <w:ind w:firstLine="720"/>
        <w:jc w:val="center"/>
        <w:rPr>
          <w:rFonts w:ascii="Times New Roman" w:hAnsi="Times New Roman" w:cs="Times New Roman"/>
          <w:b/>
          <w:iCs/>
        </w:rPr>
      </w:pPr>
    </w:p>
    <w:p w14:paraId="0BA632DB" w14:textId="5788B647" w:rsidR="00454010" w:rsidRDefault="00454010" w:rsidP="00454010">
      <w:pPr>
        <w:ind w:firstLine="720"/>
        <w:jc w:val="center"/>
        <w:rPr>
          <w:rFonts w:ascii="Times New Roman" w:hAnsi="Times New Roman" w:cs="Times New Roman"/>
          <w:b/>
          <w:iCs/>
        </w:rPr>
      </w:pPr>
      <w:r w:rsidRPr="00454010">
        <w:rPr>
          <w:rFonts w:ascii="Times New Roman" w:hAnsi="Times New Roman" w:cs="Times New Roman"/>
          <w:b/>
          <w:iCs/>
        </w:rPr>
        <w:t>Season Calendar</w:t>
      </w:r>
    </w:p>
    <w:p w14:paraId="191DFBE7" w14:textId="77777777" w:rsid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A52D362" w14:textId="77777777" w:rsid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3D4BDBA" w14:textId="77777777" w:rsidR="00274B29" w:rsidRPr="00454010" w:rsidRDefault="00274B29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ADF6858" w14:textId="15222785" w:rsidR="00454010" w:rsidRPr="00483FEF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483FEF">
        <w:rPr>
          <w:rFonts w:ascii="Times New Roman" w:hAnsi="Times New Roman" w:cs="Times New Roman"/>
          <w:b/>
          <w:i/>
          <w:color w:val="000000"/>
        </w:rPr>
        <w:t xml:space="preserve">Dancing at the </w:t>
      </w:r>
      <w:proofErr w:type="spellStart"/>
      <w:r w:rsidRPr="00483FEF">
        <w:rPr>
          <w:rFonts w:ascii="Times New Roman" w:hAnsi="Times New Roman" w:cs="Times New Roman"/>
          <w:b/>
          <w:i/>
          <w:color w:val="000000"/>
        </w:rPr>
        <w:t>Palais</w:t>
      </w:r>
      <w:proofErr w:type="spellEnd"/>
      <w:r w:rsidRPr="00483FEF">
        <w:rPr>
          <w:rFonts w:ascii="Times New Roman" w:hAnsi="Times New Roman" w:cs="Times New Roman"/>
          <w:b/>
          <w:i/>
          <w:color w:val="000000"/>
        </w:rPr>
        <w:t> </w:t>
      </w:r>
    </w:p>
    <w:p w14:paraId="0C4DF1B6" w14:textId="69E6B096" w:rsidR="004441C0" w:rsidRPr="004441C0" w:rsidRDefault="004441C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4441C0">
        <w:rPr>
          <w:rFonts w:ascii="Times New Roman" w:hAnsi="Times New Roman" w:cs="Times New Roman"/>
          <w:b/>
          <w:color w:val="000000"/>
        </w:rPr>
        <w:t xml:space="preserve">Featuring The New York Baroque Dance Company </w:t>
      </w:r>
    </w:p>
    <w:p w14:paraId="6A89A0B4" w14:textId="3CE705D0" w:rsid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Friday, September 20</w:t>
      </w:r>
      <w:r>
        <w:rPr>
          <w:rFonts w:ascii="Times New Roman" w:hAnsi="Times New Roman" w:cs="Times New Roman"/>
          <w:color w:val="000000"/>
        </w:rPr>
        <w:t>, 2019</w:t>
      </w:r>
      <w:r w:rsidRPr="00454010">
        <w:rPr>
          <w:rFonts w:ascii="Times New Roman" w:hAnsi="Times New Roman" w:cs="Times New Roman"/>
          <w:color w:val="000000"/>
        </w:rPr>
        <w:t xml:space="preserve"> at 8</w:t>
      </w:r>
      <w:r>
        <w:rPr>
          <w:rFonts w:ascii="Times New Roman" w:hAnsi="Times New Roman" w:cs="Times New Roman"/>
          <w:color w:val="000000"/>
        </w:rPr>
        <w:t>:00</w:t>
      </w:r>
      <w:r w:rsidRPr="00454010">
        <w:rPr>
          <w:rFonts w:ascii="Times New Roman" w:hAnsi="Times New Roman" w:cs="Times New Roman"/>
          <w:color w:val="000000"/>
        </w:rPr>
        <w:t xml:space="preserve"> pm  </w:t>
      </w:r>
    </w:p>
    <w:p w14:paraId="1B608C14" w14:textId="61EAA871" w:rsidR="004441C0" w:rsidRDefault="004441C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Zilkha</w:t>
      </w:r>
      <w:proofErr w:type="spellEnd"/>
      <w:r>
        <w:rPr>
          <w:rFonts w:ascii="Times New Roman" w:hAnsi="Times New Roman" w:cs="Times New Roman"/>
          <w:color w:val="000000"/>
        </w:rPr>
        <w:t xml:space="preserve"> Hall, Hobby Center for the Performing Arts</w:t>
      </w:r>
    </w:p>
    <w:p w14:paraId="52116C6B" w14:textId="77777777" w:rsidR="004441C0" w:rsidRPr="00454010" w:rsidRDefault="004441C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4FBE9D" w14:textId="61C1DF50" w:rsidR="00454010" w:rsidRP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 xml:space="preserve">7:15 pm pre-concert lecture with Catherine </w:t>
      </w:r>
      <w:proofErr w:type="spellStart"/>
      <w:r w:rsidRPr="00454010">
        <w:rPr>
          <w:rFonts w:ascii="Times New Roman" w:hAnsi="Times New Roman" w:cs="Times New Roman"/>
          <w:color w:val="000000"/>
        </w:rPr>
        <w:t>Turocy</w:t>
      </w:r>
      <w:proofErr w:type="spellEnd"/>
      <w:r w:rsidRPr="00454010">
        <w:rPr>
          <w:rFonts w:ascii="Times New Roman" w:hAnsi="Times New Roman" w:cs="Times New Roman"/>
          <w:color w:val="000000"/>
        </w:rPr>
        <w:t xml:space="preserve"> (New York Baroque Dance Company) and John Powell (University of Tulsa) </w:t>
      </w:r>
    </w:p>
    <w:p w14:paraId="6F506320" w14:textId="77777777" w:rsidR="00454010" w:rsidRPr="00454010" w:rsidRDefault="00454010" w:rsidP="004540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 xml:space="preserve">André </w:t>
      </w:r>
      <w:proofErr w:type="spellStart"/>
      <w:r w:rsidRPr="00454010">
        <w:rPr>
          <w:rFonts w:ascii="Times New Roman" w:hAnsi="Times New Roman" w:cs="Times New Roman"/>
          <w:color w:val="000000"/>
        </w:rPr>
        <w:t>Campra</w:t>
      </w:r>
      <w:proofErr w:type="spellEnd"/>
      <w:r w:rsidRPr="00454010">
        <w:rPr>
          <w:rFonts w:ascii="Times New Roman" w:hAnsi="Times New Roman" w:cs="Times New Roman"/>
          <w:color w:val="000000"/>
        </w:rPr>
        <w:t xml:space="preserve">, Suite from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Hésione</w:t>
      </w:r>
      <w:proofErr w:type="spellEnd"/>
      <w:r w:rsidRPr="00454010">
        <w:rPr>
          <w:rFonts w:ascii="Times New Roman" w:hAnsi="Times New Roman" w:cs="Times New Roman"/>
          <w:color w:val="000000"/>
        </w:rPr>
        <w:t xml:space="preserve"> (ed. John Powell) </w:t>
      </w:r>
    </w:p>
    <w:p w14:paraId="79F7B783" w14:textId="77777777" w:rsidR="00454010" w:rsidRPr="00483FEF" w:rsidRDefault="00454010" w:rsidP="004540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 xml:space="preserve">Jean-Philippe Rameau, Suites from </w:t>
      </w:r>
      <w:r w:rsidRPr="00483FEF">
        <w:rPr>
          <w:rFonts w:ascii="Times New Roman" w:hAnsi="Times New Roman" w:cs="Times New Roman"/>
          <w:i/>
          <w:color w:val="000000"/>
        </w:rPr>
        <w:t xml:space="preserve">Les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Indes</w:t>
      </w:r>
      <w:proofErr w:type="spellEnd"/>
      <w:r w:rsidRPr="00483FE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Galantes</w:t>
      </w:r>
      <w:proofErr w:type="spellEnd"/>
      <w:r w:rsidRPr="00483FEF">
        <w:rPr>
          <w:rFonts w:ascii="Times New Roman" w:hAnsi="Times New Roman" w:cs="Times New Roman"/>
          <w:i/>
          <w:color w:val="000000"/>
        </w:rPr>
        <w:t>  </w:t>
      </w:r>
    </w:p>
    <w:p w14:paraId="76F3037B" w14:textId="77777777" w:rsidR="00483FEF" w:rsidRPr="00454010" w:rsidRDefault="00483FEF" w:rsidP="00483F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2F480438" w14:textId="77777777" w:rsid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 </w:t>
      </w:r>
    </w:p>
    <w:p w14:paraId="4B053663" w14:textId="19607290" w:rsidR="00454010" w:rsidRPr="00483FEF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483FEF">
        <w:rPr>
          <w:rFonts w:ascii="Times New Roman" w:hAnsi="Times New Roman" w:cs="Times New Roman"/>
          <w:b/>
          <w:i/>
          <w:color w:val="000000"/>
        </w:rPr>
        <w:t>Handel in Love </w:t>
      </w:r>
    </w:p>
    <w:p w14:paraId="01CC7CE4" w14:textId="3AB80FA3" w:rsidR="00800C72" w:rsidRPr="00454010" w:rsidRDefault="00800C72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Featuring Joanna </w:t>
      </w:r>
      <w:proofErr w:type="spellStart"/>
      <w:r>
        <w:rPr>
          <w:rFonts w:ascii="Times New Roman" w:hAnsi="Times New Roman" w:cs="Times New Roman"/>
          <w:b/>
          <w:color w:val="000000"/>
        </w:rPr>
        <w:t>Latini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soprano; Richard Trey </w:t>
      </w:r>
      <w:proofErr w:type="spellStart"/>
      <w:r>
        <w:rPr>
          <w:rFonts w:ascii="Times New Roman" w:hAnsi="Times New Roman" w:cs="Times New Roman"/>
          <w:b/>
          <w:color w:val="000000"/>
        </w:rPr>
        <w:t>Smagur</w:t>
      </w:r>
      <w:proofErr w:type="spellEnd"/>
      <w:r>
        <w:rPr>
          <w:rFonts w:ascii="Times New Roman" w:hAnsi="Times New Roman" w:cs="Times New Roman"/>
          <w:b/>
          <w:color w:val="000000"/>
        </w:rPr>
        <w:t>, tenor; Kathryn Montoya, baroque oboe</w:t>
      </w:r>
    </w:p>
    <w:p w14:paraId="5565A2C6" w14:textId="5703D8B0" w:rsid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Saturday, November 23 at 7:30 pm   </w:t>
      </w:r>
    </w:p>
    <w:p w14:paraId="791FEADC" w14:textId="77777777" w:rsidR="004441C0" w:rsidRPr="00454010" w:rsidRDefault="004441C0" w:rsidP="00444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Zilkha</w:t>
      </w:r>
      <w:proofErr w:type="spellEnd"/>
      <w:r>
        <w:rPr>
          <w:rFonts w:ascii="Times New Roman" w:hAnsi="Times New Roman" w:cs="Times New Roman"/>
          <w:color w:val="000000"/>
        </w:rPr>
        <w:t xml:space="preserve"> Hall, Hobby Center for the Performing Arts</w:t>
      </w:r>
    </w:p>
    <w:p w14:paraId="587AC68D" w14:textId="77777777" w:rsidR="004441C0" w:rsidRPr="00454010" w:rsidRDefault="004441C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2278B8" w14:textId="77777777" w:rsidR="00454010" w:rsidRPr="00454010" w:rsidRDefault="00454010" w:rsidP="004540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483FEF">
        <w:rPr>
          <w:rFonts w:ascii="Times New Roman" w:hAnsi="Times New Roman" w:cs="Times New Roman"/>
          <w:i/>
          <w:color w:val="000000"/>
        </w:rPr>
        <w:t xml:space="preserve">Cecilia,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vogli</w:t>
      </w:r>
      <w:proofErr w:type="spellEnd"/>
      <w:r w:rsidRPr="00483FEF">
        <w:rPr>
          <w:rFonts w:ascii="Times New Roman" w:hAnsi="Times New Roman" w:cs="Times New Roman"/>
          <w:i/>
          <w:color w:val="000000"/>
        </w:rPr>
        <w:t xml:space="preserve"> un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sguardo</w:t>
      </w:r>
      <w:proofErr w:type="spellEnd"/>
      <w:r w:rsidRPr="00454010">
        <w:rPr>
          <w:rFonts w:ascii="Times New Roman" w:hAnsi="Times New Roman" w:cs="Times New Roman"/>
          <w:color w:val="000000"/>
        </w:rPr>
        <w:t xml:space="preserve"> for soprano, tenor, and strings, HWV 89 </w:t>
      </w:r>
    </w:p>
    <w:p w14:paraId="407E0F2C" w14:textId="77777777" w:rsidR="00454010" w:rsidRPr="00454010" w:rsidRDefault="00454010" w:rsidP="004540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 xml:space="preserve">“As steals the morn” from </w:t>
      </w:r>
      <w:proofErr w:type="spellStart"/>
      <w:r w:rsidRPr="00FA3E7E">
        <w:rPr>
          <w:rFonts w:ascii="Times New Roman" w:hAnsi="Times New Roman" w:cs="Times New Roman"/>
          <w:i/>
          <w:color w:val="000000"/>
        </w:rPr>
        <w:t>L’Allegro</w:t>
      </w:r>
      <w:proofErr w:type="spellEnd"/>
      <w:r w:rsidRPr="00FA3E7E">
        <w:rPr>
          <w:rFonts w:ascii="Times New Roman" w:hAnsi="Times New Roman" w:cs="Times New Roman"/>
          <w:i/>
          <w:color w:val="000000"/>
        </w:rPr>
        <w:t>,</w:t>
      </w:r>
      <w:r w:rsidRPr="004540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il</w:t>
      </w:r>
      <w:proofErr w:type="spellEnd"/>
      <w:r w:rsidRPr="00483FE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Penseroso</w:t>
      </w:r>
      <w:proofErr w:type="spellEnd"/>
      <w:r w:rsidRPr="00483FE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ed</w:t>
      </w:r>
      <w:proofErr w:type="spellEnd"/>
      <w:r w:rsidRPr="00483FE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il</w:t>
      </w:r>
      <w:proofErr w:type="spellEnd"/>
      <w:r w:rsidRPr="00483FEF">
        <w:rPr>
          <w:rFonts w:ascii="Times New Roman" w:hAnsi="Times New Roman" w:cs="Times New Roman"/>
          <w:i/>
          <w:color w:val="000000"/>
        </w:rPr>
        <w:t xml:space="preserve"> Moderato</w:t>
      </w:r>
      <w:r w:rsidRPr="00454010">
        <w:rPr>
          <w:rFonts w:ascii="Times New Roman" w:hAnsi="Times New Roman" w:cs="Times New Roman"/>
          <w:color w:val="000000"/>
        </w:rPr>
        <w:t>, HWV 55 </w:t>
      </w:r>
    </w:p>
    <w:p w14:paraId="3F18ED24" w14:textId="77777777" w:rsidR="00454010" w:rsidRPr="00454010" w:rsidRDefault="00454010" w:rsidP="004540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Oboe Concerto in G Minor, HWV 287 </w:t>
      </w:r>
    </w:p>
    <w:p w14:paraId="3A4E55F8" w14:textId="77777777" w:rsid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 </w:t>
      </w:r>
    </w:p>
    <w:p w14:paraId="228767E7" w14:textId="77777777" w:rsidR="00454010" w:rsidRPr="00483FEF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483FEF">
        <w:rPr>
          <w:rFonts w:ascii="Times New Roman" w:hAnsi="Times New Roman" w:cs="Times New Roman"/>
          <w:b/>
          <w:i/>
          <w:color w:val="000000"/>
        </w:rPr>
        <w:t>Venetian Carnival </w:t>
      </w:r>
    </w:p>
    <w:p w14:paraId="423CAF31" w14:textId="2D19AF83" w:rsidR="00800C72" w:rsidRPr="00454010" w:rsidRDefault="00800C72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Featuring Elizabeth </w:t>
      </w:r>
      <w:proofErr w:type="spellStart"/>
      <w:r>
        <w:rPr>
          <w:rFonts w:ascii="Times New Roman" w:hAnsi="Times New Roman" w:cs="Times New Roman"/>
          <w:b/>
          <w:color w:val="000000"/>
        </w:rPr>
        <w:t>Blumenstock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&amp; Alana </w:t>
      </w:r>
      <w:proofErr w:type="spellStart"/>
      <w:r>
        <w:rPr>
          <w:rFonts w:ascii="Times New Roman" w:hAnsi="Times New Roman" w:cs="Times New Roman"/>
          <w:b/>
          <w:color w:val="000000"/>
        </w:rPr>
        <w:t>Youssefian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violin; Colin St-Martin, </w:t>
      </w:r>
      <w:proofErr w:type="spellStart"/>
      <w:r>
        <w:rPr>
          <w:rFonts w:ascii="Times New Roman" w:hAnsi="Times New Roman" w:cs="Times New Roman"/>
          <w:b/>
          <w:color w:val="000000"/>
        </w:rPr>
        <w:t>traverso</w:t>
      </w:r>
      <w:proofErr w:type="spellEnd"/>
    </w:p>
    <w:p w14:paraId="6A44E767" w14:textId="77777777" w:rsid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Tuesday, December 31 at 9 pm </w:t>
      </w:r>
    </w:p>
    <w:p w14:paraId="0BEFC030" w14:textId="77777777" w:rsidR="004441C0" w:rsidRDefault="004441C0" w:rsidP="00444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Zilkha</w:t>
      </w:r>
      <w:proofErr w:type="spellEnd"/>
      <w:r>
        <w:rPr>
          <w:rFonts w:ascii="Times New Roman" w:hAnsi="Times New Roman" w:cs="Times New Roman"/>
          <w:color w:val="000000"/>
        </w:rPr>
        <w:t xml:space="preserve"> Hall, Hobby Center for the Performing Arts</w:t>
      </w:r>
    </w:p>
    <w:p w14:paraId="2AF70E06" w14:textId="77777777" w:rsidR="00FA3E7E" w:rsidRDefault="00FA3E7E" w:rsidP="00444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20931EC" w14:textId="5DBDA7CC" w:rsidR="00FA3E7E" w:rsidRDefault="00FA3E7E" w:rsidP="00274B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Pre-Concert Dinner at Hobby Center’s Diana Restaurant at 7:30 pm </w:t>
      </w:r>
    </w:p>
    <w:p w14:paraId="6F3B979A" w14:textId="3794592D" w:rsidR="00FA3E7E" w:rsidRDefault="00FA3E7E" w:rsidP="00274B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Venetian Carnival Concert at </w:t>
      </w:r>
      <w:proofErr w:type="spellStart"/>
      <w:r>
        <w:rPr>
          <w:rFonts w:ascii="Times New Roman" w:hAnsi="Times New Roman" w:cs="Times New Roman"/>
          <w:color w:val="000000"/>
        </w:rPr>
        <w:t>Zilkha</w:t>
      </w:r>
      <w:proofErr w:type="spellEnd"/>
      <w:r>
        <w:rPr>
          <w:rFonts w:ascii="Times New Roman" w:hAnsi="Times New Roman" w:cs="Times New Roman"/>
          <w:color w:val="000000"/>
        </w:rPr>
        <w:t xml:space="preserve"> Hall at 9:00 pm </w:t>
      </w:r>
    </w:p>
    <w:p w14:paraId="4FA993B5" w14:textId="4FDB227D" w:rsidR="00FA3E7E" w:rsidRPr="00FA3E7E" w:rsidRDefault="00FA3E7E" w:rsidP="00274B2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Post-Concert Party at Hobby Center’s Diana Restaurant at 10:30 pm </w:t>
      </w:r>
    </w:p>
    <w:p w14:paraId="535B4A7F" w14:textId="77777777" w:rsidR="00454010" w:rsidRP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35565EB" w14:textId="77777777" w:rsidR="00454010" w:rsidRP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 </w:t>
      </w:r>
    </w:p>
    <w:p w14:paraId="6E345A48" w14:textId="4DEE8B1A" w:rsidR="00454010" w:rsidRPr="00483FEF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483FEF">
        <w:rPr>
          <w:rFonts w:ascii="Times New Roman" w:hAnsi="Times New Roman" w:cs="Times New Roman"/>
          <w:b/>
          <w:i/>
          <w:color w:val="000000"/>
        </w:rPr>
        <w:t xml:space="preserve">Goya’s World: </w:t>
      </w:r>
      <w:proofErr w:type="spellStart"/>
      <w:r w:rsidRPr="00483FEF">
        <w:rPr>
          <w:rFonts w:ascii="Times New Roman" w:hAnsi="Times New Roman" w:cs="Times New Roman"/>
          <w:b/>
          <w:i/>
          <w:color w:val="000000"/>
        </w:rPr>
        <w:t>Reflexión</w:t>
      </w:r>
      <w:proofErr w:type="spellEnd"/>
      <w:r w:rsidRPr="00483FEF">
        <w:rPr>
          <w:rFonts w:ascii="Times New Roman" w:hAnsi="Times New Roman" w:cs="Times New Roman"/>
          <w:b/>
          <w:i/>
          <w:color w:val="000000"/>
        </w:rPr>
        <w:t xml:space="preserve"> y </w:t>
      </w:r>
      <w:proofErr w:type="spellStart"/>
      <w:r w:rsidRPr="00483FEF">
        <w:rPr>
          <w:rFonts w:ascii="Times New Roman" w:hAnsi="Times New Roman" w:cs="Times New Roman"/>
          <w:b/>
          <w:i/>
          <w:color w:val="000000"/>
        </w:rPr>
        <w:t>Revolución</w:t>
      </w:r>
      <w:proofErr w:type="spellEnd"/>
      <w:r w:rsidRPr="00483FEF">
        <w:rPr>
          <w:rFonts w:ascii="Times New Roman" w:hAnsi="Times New Roman" w:cs="Times New Roman"/>
          <w:b/>
          <w:i/>
          <w:color w:val="000000"/>
        </w:rPr>
        <w:t> </w:t>
      </w:r>
    </w:p>
    <w:p w14:paraId="4D6EFDB8" w14:textId="36086079" w:rsidR="00800C72" w:rsidRPr="00454010" w:rsidRDefault="00800C72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Featuring Richard </w:t>
      </w:r>
      <w:proofErr w:type="spellStart"/>
      <w:r>
        <w:rPr>
          <w:rFonts w:ascii="Times New Roman" w:hAnsi="Times New Roman" w:cs="Times New Roman"/>
          <w:b/>
          <w:color w:val="000000"/>
        </w:rPr>
        <w:t>Savino</w:t>
      </w:r>
      <w:proofErr w:type="spellEnd"/>
      <w:r>
        <w:rPr>
          <w:rFonts w:ascii="Times New Roman" w:hAnsi="Times New Roman" w:cs="Times New Roman"/>
          <w:b/>
          <w:color w:val="000000"/>
        </w:rPr>
        <w:t>, guitarist &amp; guest director; Cecilia Duarte, mezzo-soprano; Adam LaMotte, violin</w:t>
      </w:r>
    </w:p>
    <w:p w14:paraId="5270DDF6" w14:textId="77777777" w:rsid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Saturday, February 22 at 7:30 pm </w:t>
      </w:r>
    </w:p>
    <w:p w14:paraId="0605CDC3" w14:textId="77777777" w:rsidR="004441C0" w:rsidRPr="00454010" w:rsidRDefault="004441C0" w:rsidP="00444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Zilkha</w:t>
      </w:r>
      <w:proofErr w:type="spellEnd"/>
      <w:r>
        <w:rPr>
          <w:rFonts w:ascii="Times New Roman" w:hAnsi="Times New Roman" w:cs="Times New Roman"/>
          <w:color w:val="000000"/>
        </w:rPr>
        <w:t xml:space="preserve"> Hall, Hobby Center for the Performing Arts</w:t>
      </w:r>
    </w:p>
    <w:p w14:paraId="07ACAA16" w14:textId="77777777" w:rsidR="004441C0" w:rsidRDefault="004441C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AD2ADDA" w14:textId="77777777" w:rsidR="00274B29" w:rsidRDefault="00274B29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F644D66" w14:textId="77777777" w:rsidR="00274B29" w:rsidRPr="00454010" w:rsidRDefault="00274B29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3003193" w14:textId="77777777" w:rsidR="00454010" w:rsidRP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 </w:t>
      </w:r>
    </w:p>
    <w:p w14:paraId="2B43B64B" w14:textId="4304FE38" w:rsidR="004441C0" w:rsidRPr="00483FEF" w:rsidRDefault="004441C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483FEF">
        <w:rPr>
          <w:rFonts w:ascii="Times New Roman" w:hAnsi="Times New Roman" w:cs="Times New Roman"/>
          <w:b/>
          <w:i/>
          <w:color w:val="000000"/>
        </w:rPr>
        <w:t>Bach on Harpsichord </w:t>
      </w:r>
    </w:p>
    <w:p w14:paraId="31998BD4" w14:textId="6A96038D" w:rsidR="004441C0" w:rsidRPr="004441C0" w:rsidRDefault="004441C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4441C0">
        <w:rPr>
          <w:rFonts w:ascii="Times New Roman" w:hAnsi="Times New Roman" w:cs="Times New Roman"/>
          <w:b/>
          <w:color w:val="000000"/>
        </w:rPr>
        <w:t xml:space="preserve">Featuring Matthew </w:t>
      </w:r>
      <w:proofErr w:type="spellStart"/>
      <w:r w:rsidRPr="004441C0">
        <w:rPr>
          <w:rFonts w:ascii="Times New Roman" w:hAnsi="Times New Roman" w:cs="Times New Roman"/>
          <w:b/>
          <w:color w:val="000000"/>
        </w:rPr>
        <w:t>Dirst</w:t>
      </w:r>
      <w:proofErr w:type="spellEnd"/>
      <w:r w:rsidRPr="004441C0">
        <w:rPr>
          <w:rFonts w:ascii="Times New Roman" w:hAnsi="Times New Roman" w:cs="Times New Roman"/>
          <w:b/>
          <w:color w:val="000000"/>
        </w:rPr>
        <w:t>, harpsichord</w:t>
      </w:r>
    </w:p>
    <w:p w14:paraId="497AB848" w14:textId="09C57BBC" w:rsidR="00454010" w:rsidRP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 xml:space="preserve">Saturday, March 14 </w:t>
      </w:r>
      <w:r w:rsidR="00FA3E7E">
        <w:rPr>
          <w:rFonts w:ascii="Times New Roman" w:hAnsi="Times New Roman" w:cs="Times New Roman"/>
          <w:color w:val="000000"/>
        </w:rPr>
        <w:t>at 6</w:t>
      </w:r>
      <w:r w:rsidRPr="00454010">
        <w:rPr>
          <w:rFonts w:ascii="Times New Roman" w:hAnsi="Times New Roman" w:cs="Times New Roman"/>
          <w:color w:val="000000"/>
        </w:rPr>
        <w:t xml:space="preserve"> pm </w:t>
      </w:r>
    </w:p>
    <w:p w14:paraId="08E88EE8" w14:textId="77777777" w:rsidR="00454010" w:rsidRP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Duncan Recital Hall, Shepherd School of Music at Rice University </w:t>
      </w:r>
    </w:p>
    <w:p w14:paraId="0D8FD1DF" w14:textId="42FB0978" w:rsidR="00454010" w:rsidRPr="00454010" w:rsidRDefault="004441C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  <w:r w:rsidR="00454010" w:rsidRPr="00454010">
        <w:rPr>
          <w:rFonts w:ascii="Times New Roman" w:hAnsi="Times New Roman" w:cs="Times New Roman"/>
          <w:color w:val="000000"/>
        </w:rPr>
        <w:t> </w:t>
      </w:r>
    </w:p>
    <w:p w14:paraId="617300FF" w14:textId="77777777" w:rsidR="00454010" w:rsidRPr="00454010" w:rsidRDefault="00454010" w:rsidP="0045401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“English” Suite No. 2 in A Minor, BWV 807 </w:t>
      </w:r>
    </w:p>
    <w:p w14:paraId="13FA1E31" w14:textId="77777777" w:rsidR="00454010" w:rsidRPr="00454010" w:rsidRDefault="00454010" w:rsidP="0045401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Concerto in the Italian Style, BWV 971 </w:t>
      </w:r>
    </w:p>
    <w:p w14:paraId="7D64F252" w14:textId="77777777" w:rsidR="00454010" w:rsidRPr="00454010" w:rsidRDefault="00454010" w:rsidP="0045401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Partita IV in D Major, BWV 828 </w:t>
      </w:r>
    </w:p>
    <w:p w14:paraId="1A2D6D02" w14:textId="2B625281" w:rsidR="004441C0" w:rsidRDefault="00454010" w:rsidP="00444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 </w:t>
      </w:r>
    </w:p>
    <w:p w14:paraId="7603F09B" w14:textId="77777777" w:rsidR="00274B29" w:rsidRDefault="00274B29" w:rsidP="00444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921E7BC" w14:textId="0FC99237" w:rsidR="004441C0" w:rsidRPr="00483FEF" w:rsidRDefault="004441C0" w:rsidP="00444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  <w:r w:rsidRPr="00483FEF">
        <w:rPr>
          <w:rFonts w:ascii="Times New Roman" w:hAnsi="Times New Roman" w:cs="Times New Roman"/>
          <w:b/>
          <w:i/>
          <w:color w:val="000000"/>
        </w:rPr>
        <w:t>Bach Goes Greek </w:t>
      </w:r>
    </w:p>
    <w:p w14:paraId="7A69D99F" w14:textId="2E86942F" w:rsidR="00800C72" w:rsidRPr="004441C0" w:rsidRDefault="00800C72" w:rsidP="00444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Featuring Dominique McCormick, soprano; </w:t>
      </w:r>
      <w:proofErr w:type="spellStart"/>
      <w:r>
        <w:rPr>
          <w:rFonts w:ascii="Times New Roman" w:hAnsi="Times New Roman" w:cs="Times New Roman"/>
          <w:b/>
          <w:color w:val="000000"/>
        </w:rPr>
        <w:t>Aryeh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Nussbaum Cohen, countertenor; Derek Chester &amp; Christopher </w:t>
      </w:r>
      <w:proofErr w:type="spellStart"/>
      <w:r>
        <w:rPr>
          <w:rFonts w:ascii="Times New Roman" w:hAnsi="Times New Roman" w:cs="Times New Roman"/>
          <w:b/>
          <w:color w:val="000000"/>
        </w:rPr>
        <w:t>Bozeka</w:t>
      </w:r>
      <w:proofErr w:type="spellEnd"/>
      <w:r>
        <w:rPr>
          <w:rFonts w:ascii="Times New Roman" w:hAnsi="Times New Roman" w:cs="Times New Roman"/>
          <w:b/>
          <w:color w:val="000000"/>
        </w:rPr>
        <w:t>, tenor; Thomas Glass &amp; Mark Diamond, baritone</w:t>
      </w:r>
    </w:p>
    <w:p w14:paraId="03D70DC2" w14:textId="77777777" w:rsidR="004441C0" w:rsidRDefault="00454010" w:rsidP="00444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Saturday, May 16 at 7:30 pm </w:t>
      </w:r>
    </w:p>
    <w:p w14:paraId="6DFCA1D3" w14:textId="4AC6D566" w:rsidR="00454010" w:rsidRPr="00454010" w:rsidRDefault="004441C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Zilkha</w:t>
      </w:r>
      <w:proofErr w:type="spellEnd"/>
      <w:r>
        <w:rPr>
          <w:rFonts w:ascii="Times New Roman" w:hAnsi="Times New Roman" w:cs="Times New Roman"/>
          <w:color w:val="000000"/>
        </w:rPr>
        <w:t xml:space="preserve"> Hall, Hobby Center for the Performing Arts</w:t>
      </w:r>
    </w:p>
    <w:p w14:paraId="17BDCA58" w14:textId="77777777" w:rsidR="00454010" w:rsidRPr="00454010" w:rsidRDefault="00454010" w:rsidP="00454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54010">
        <w:rPr>
          <w:rFonts w:ascii="Times New Roman" w:hAnsi="Times New Roman" w:cs="Times New Roman"/>
          <w:color w:val="000000"/>
        </w:rPr>
        <w:t> </w:t>
      </w:r>
    </w:p>
    <w:p w14:paraId="39C02A02" w14:textId="77777777" w:rsidR="004441C0" w:rsidRDefault="00454010" w:rsidP="004441C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r w:rsidRPr="00483FEF">
        <w:rPr>
          <w:rFonts w:ascii="Times New Roman" w:hAnsi="Times New Roman" w:cs="Times New Roman"/>
          <w:i/>
          <w:color w:val="000000"/>
        </w:rPr>
        <w:t>Phoebus &amp; Pan</w:t>
      </w:r>
      <w:r w:rsidRPr="00454010">
        <w:rPr>
          <w:rFonts w:ascii="Times New Roman" w:hAnsi="Times New Roman" w:cs="Times New Roman"/>
          <w:color w:val="000000"/>
        </w:rPr>
        <w:t>, BWV 201 </w:t>
      </w:r>
    </w:p>
    <w:p w14:paraId="6049E5D0" w14:textId="1C1870F6" w:rsidR="00454010" w:rsidRPr="004441C0" w:rsidRDefault="00454010" w:rsidP="004441C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</w:rPr>
      </w:pPr>
      <w:proofErr w:type="spellStart"/>
      <w:r w:rsidRPr="00483FEF">
        <w:rPr>
          <w:rFonts w:ascii="Times New Roman" w:hAnsi="Times New Roman" w:cs="Times New Roman"/>
          <w:i/>
          <w:color w:val="000000"/>
        </w:rPr>
        <w:t>Tönet</w:t>
      </w:r>
      <w:proofErr w:type="spellEnd"/>
      <w:r w:rsidRPr="00483FE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ihr</w:t>
      </w:r>
      <w:proofErr w:type="spellEnd"/>
      <w:r w:rsidRPr="00483FE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3FEF">
        <w:rPr>
          <w:rFonts w:ascii="Times New Roman" w:hAnsi="Times New Roman" w:cs="Times New Roman"/>
          <w:i/>
          <w:color w:val="000000"/>
        </w:rPr>
        <w:t>Pauken</w:t>
      </w:r>
      <w:proofErr w:type="spellEnd"/>
      <w:r w:rsidRPr="004441C0">
        <w:rPr>
          <w:rFonts w:ascii="Times New Roman" w:hAnsi="Times New Roman" w:cs="Times New Roman"/>
          <w:color w:val="000000"/>
        </w:rPr>
        <w:t>, BWV 214 </w:t>
      </w:r>
    </w:p>
    <w:p w14:paraId="638E9480" w14:textId="77777777" w:rsidR="00454010" w:rsidRPr="00FB53DE" w:rsidRDefault="00454010" w:rsidP="00D0208A">
      <w:pPr>
        <w:ind w:firstLine="720"/>
        <w:rPr>
          <w:rFonts w:ascii="Times New Roman" w:hAnsi="Times New Roman" w:cs="Times New Roman"/>
          <w:iCs/>
        </w:rPr>
      </w:pPr>
    </w:p>
    <w:sectPr w:rsidR="00454010" w:rsidRPr="00FB53DE" w:rsidSect="00335C92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7E67" w14:textId="77777777" w:rsidR="00567976" w:rsidRDefault="00567976" w:rsidP="00335C92">
      <w:r>
        <w:separator/>
      </w:r>
    </w:p>
  </w:endnote>
  <w:endnote w:type="continuationSeparator" w:id="0">
    <w:p w14:paraId="636B8C23" w14:textId="77777777" w:rsidR="00567976" w:rsidRDefault="00567976" w:rsidP="003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DA22" w14:textId="02D4ABA8" w:rsidR="00567976" w:rsidRDefault="00567976" w:rsidP="004441C0">
    <w:pPr>
      <w:pStyle w:val="Footer"/>
      <w:jc w:val="center"/>
    </w:pPr>
    <w:r>
      <w:t>- MORE -</w:t>
    </w:r>
  </w:p>
  <w:p w14:paraId="3B551D47" w14:textId="77777777" w:rsidR="00567976" w:rsidRDefault="005679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6712" w14:textId="77777777" w:rsidR="00567976" w:rsidRDefault="00567976" w:rsidP="00335C92">
    <w:pPr>
      <w:pStyle w:val="Footer"/>
      <w:jc w:val="center"/>
    </w:pPr>
    <w:r>
      <w:t>- MORE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FFA9F" w14:textId="77777777" w:rsidR="00567976" w:rsidRDefault="00567976" w:rsidP="00335C92">
      <w:r>
        <w:separator/>
      </w:r>
    </w:p>
  </w:footnote>
  <w:footnote w:type="continuationSeparator" w:id="0">
    <w:p w14:paraId="784D66FD" w14:textId="77777777" w:rsidR="00567976" w:rsidRDefault="00567976" w:rsidP="00335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A26B" w14:textId="77777777" w:rsidR="00567976" w:rsidRDefault="00567976" w:rsidP="00CB540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C9A9E" w14:textId="77777777" w:rsidR="00567976" w:rsidRDefault="00567976" w:rsidP="00335C9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E186" w14:textId="77777777" w:rsidR="00567976" w:rsidRDefault="00567976" w:rsidP="00CB540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7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AA8EE5" w14:textId="685F3FAF" w:rsidR="00567976" w:rsidRDefault="00567976" w:rsidP="00335C92">
    <w:pPr>
      <w:pStyle w:val="Header"/>
      <w:ind w:firstLine="360"/>
    </w:pPr>
    <w:proofErr w:type="spellStart"/>
    <w:r>
      <w:t>Ars</w:t>
    </w:r>
    <w:proofErr w:type="spellEnd"/>
    <w:r>
      <w:t xml:space="preserve"> </w:t>
    </w:r>
    <w:proofErr w:type="spellStart"/>
    <w:r>
      <w:t>Lyrica</w:t>
    </w:r>
    <w:proofErr w:type="spellEnd"/>
    <w:r>
      <w:t xml:space="preserve"> Houston announces 2019/20 season “National Treasures”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CC200D"/>
    <w:multiLevelType w:val="hybridMultilevel"/>
    <w:tmpl w:val="A134B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F7116"/>
    <w:multiLevelType w:val="hybridMultilevel"/>
    <w:tmpl w:val="4A18E66C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8A"/>
    <w:rsid w:val="002549F2"/>
    <w:rsid w:val="00274B29"/>
    <w:rsid w:val="00283C62"/>
    <w:rsid w:val="00313FA7"/>
    <w:rsid w:val="00326104"/>
    <w:rsid w:val="00335C92"/>
    <w:rsid w:val="003973D4"/>
    <w:rsid w:val="004441C0"/>
    <w:rsid w:val="00446101"/>
    <w:rsid w:val="00454010"/>
    <w:rsid w:val="00483FEF"/>
    <w:rsid w:val="005467D0"/>
    <w:rsid w:val="00567976"/>
    <w:rsid w:val="00584B0A"/>
    <w:rsid w:val="005C0B51"/>
    <w:rsid w:val="006F4AC2"/>
    <w:rsid w:val="00730FAA"/>
    <w:rsid w:val="007D439F"/>
    <w:rsid w:val="007E6233"/>
    <w:rsid w:val="007F4478"/>
    <w:rsid w:val="00800C72"/>
    <w:rsid w:val="008F17C8"/>
    <w:rsid w:val="00A1558B"/>
    <w:rsid w:val="00BE2ACC"/>
    <w:rsid w:val="00C77952"/>
    <w:rsid w:val="00CB5402"/>
    <w:rsid w:val="00CC0DDC"/>
    <w:rsid w:val="00D0208A"/>
    <w:rsid w:val="00F1500E"/>
    <w:rsid w:val="00F67896"/>
    <w:rsid w:val="00FA38D1"/>
    <w:rsid w:val="00FA3E7E"/>
    <w:rsid w:val="00F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A4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96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35C92"/>
  </w:style>
  <w:style w:type="character" w:customStyle="1" w:styleId="EndnoteTextChar">
    <w:name w:val="Endnote Text Char"/>
    <w:basedOn w:val="DefaultParagraphFont"/>
    <w:link w:val="EndnoteText"/>
    <w:uiPriority w:val="99"/>
    <w:rsid w:val="00335C92"/>
  </w:style>
  <w:style w:type="character" w:styleId="EndnoteReference">
    <w:name w:val="endnote reference"/>
    <w:basedOn w:val="DefaultParagraphFont"/>
    <w:uiPriority w:val="99"/>
    <w:unhideWhenUsed/>
    <w:rsid w:val="00335C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92"/>
  </w:style>
  <w:style w:type="paragraph" w:styleId="Footer">
    <w:name w:val="footer"/>
    <w:basedOn w:val="Normal"/>
    <w:link w:val="FooterChar"/>
    <w:uiPriority w:val="99"/>
    <w:unhideWhenUsed/>
    <w:rsid w:val="00335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92"/>
  </w:style>
  <w:style w:type="character" w:styleId="PageNumber">
    <w:name w:val="page number"/>
    <w:basedOn w:val="DefaultParagraphFont"/>
    <w:uiPriority w:val="99"/>
    <w:semiHidden/>
    <w:unhideWhenUsed/>
    <w:rsid w:val="00335C92"/>
  </w:style>
  <w:style w:type="paragraph" w:styleId="NoSpacing">
    <w:name w:val="No Spacing"/>
    <w:link w:val="NoSpacingChar"/>
    <w:qFormat/>
    <w:rsid w:val="00335C9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35C92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FA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96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35C92"/>
  </w:style>
  <w:style w:type="character" w:customStyle="1" w:styleId="EndnoteTextChar">
    <w:name w:val="Endnote Text Char"/>
    <w:basedOn w:val="DefaultParagraphFont"/>
    <w:link w:val="EndnoteText"/>
    <w:uiPriority w:val="99"/>
    <w:rsid w:val="00335C92"/>
  </w:style>
  <w:style w:type="character" w:styleId="EndnoteReference">
    <w:name w:val="endnote reference"/>
    <w:basedOn w:val="DefaultParagraphFont"/>
    <w:uiPriority w:val="99"/>
    <w:unhideWhenUsed/>
    <w:rsid w:val="00335C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92"/>
  </w:style>
  <w:style w:type="paragraph" w:styleId="Footer">
    <w:name w:val="footer"/>
    <w:basedOn w:val="Normal"/>
    <w:link w:val="FooterChar"/>
    <w:uiPriority w:val="99"/>
    <w:unhideWhenUsed/>
    <w:rsid w:val="00335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92"/>
  </w:style>
  <w:style w:type="character" w:styleId="PageNumber">
    <w:name w:val="page number"/>
    <w:basedOn w:val="DefaultParagraphFont"/>
    <w:uiPriority w:val="99"/>
    <w:semiHidden/>
    <w:unhideWhenUsed/>
    <w:rsid w:val="00335C92"/>
  </w:style>
  <w:style w:type="paragraph" w:styleId="NoSpacing">
    <w:name w:val="No Spacing"/>
    <w:link w:val="NoSpacingChar"/>
    <w:qFormat/>
    <w:rsid w:val="00335C9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35C92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FA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slyricahouston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515E932-482B-B64F-8A77-A981FFFD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1217</Words>
  <Characters>6942</Characters>
  <Application>Microsoft Macintosh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Miller</dc:creator>
  <cp:keywords/>
  <dc:description/>
  <cp:lastModifiedBy>Lauren Miller</cp:lastModifiedBy>
  <cp:revision>3</cp:revision>
  <dcterms:created xsi:type="dcterms:W3CDTF">2019-04-01T17:15:00Z</dcterms:created>
  <dcterms:modified xsi:type="dcterms:W3CDTF">2019-04-01T17:32:00Z</dcterms:modified>
</cp:coreProperties>
</file>